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BC" w:rsidRDefault="00F830BC" w:rsidP="00AC6960">
      <w:pPr>
        <w:ind w:right="851"/>
        <w:rPr>
          <w:rFonts w:ascii="Arial" w:hAnsi="Arial" w:cs="Arial"/>
          <w:b/>
          <w:sz w:val="20"/>
          <w:szCs w:val="20"/>
          <w:u w:val="single"/>
          <w:lang w:val="nl-NL"/>
        </w:rPr>
      </w:pPr>
    </w:p>
    <w:p w:rsidR="00F830BC" w:rsidRDefault="00F830BC" w:rsidP="00AC6960">
      <w:pPr>
        <w:ind w:right="851"/>
        <w:rPr>
          <w:rFonts w:ascii="Arial" w:hAnsi="Arial" w:cs="Arial"/>
          <w:b/>
          <w:sz w:val="20"/>
          <w:szCs w:val="20"/>
          <w:u w:val="single"/>
          <w:lang w:val="nl-NL"/>
        </w:rPr>
      </w:pPr>
    </w:p>
    <w:p w:rsidR="00AC6960" w:rsidRDefault="00F55606" w:rsidP="006976E9">
      <w:pPr>
        <w:ind w:left="720" w:right="851"/>
        <w:rPr>
          <w:rFonts w:ascii="Arial" w:hAnsi="Arial" w:cs="Arial"/>
          <w:color w:val="006EFF"/>
          <w:sz w:val="20"/>
          <w:szCs w:val="20"/>
          <w:lang w:val="nl-NL"/>
        </w:rPr>
      </w:pPr>
      <w:r w:rsidRPr="00F55606">
        <w:rPr>
          <w:rFonts w:ascii="Arial" w:hAnsi="Arial" w:cs="Arial"/>
          <w:noProof/>
          <w:color w:val="002365"/>
          <w:sz w:val="32"/>
          <w:szCs w:val="32"/>
          <w:lang w:val="nl-NL" w:eastAsia="nl-NL"/>
        </w:rPr>
        <mc:AlternateContent>
          <mc:Choice Requires="wps">
            <w:drawing>
              <wp:anchor distT="0" distB="0" distL="114300" distR="114300" simplePos="0" relativeHeight="251667456" behindDoc="0" locked="0" layoutInCell="1" allowOverlap="1" wp14:anchorId="630BFBD6" wp14:editId="5DC91F4D">
                <wp:simplePos x="0" y="0"/>
                <wp:positionH relativeFrom="column">
                  <wp:posOffset>5737225</wp:posOffset>
                </wp:positionH>
                <wp:positionV relativeFrom="paragraph">
                  <wp:posOffset>28309</wp:posOffset>
                </wp:positionV>
                <wp:extent cx="95250" cy="3997325"/>
                <wp:effectExtent l="0" t="0" r="19050" b="22225"/>
                <wp:wrapNone/>
                <wp:docPr id="4" name="Rechthoek 4"/>
                <wp:cNvGraphicFramePr/>
                <a:graphic xmlns:a="http://schemas.openxmlformats.org/drawingml/2006/main">
                  <a:graphicData uri="http://schemas.microsoft.com/office/word/2010/wordprocessingShape">
                    <wps:wsp>
                      <wps:cNvSpPr/>
                      <wps:spPr>
                        <a:xfrm>
                          <a:off x="0" y="0"/>
                          <a:ext cx="95250" cy="3997325"/>
                        </a:xfrm>
                        <a:prstGeom prst="rect">
                          <a:avLst/>
                        </a:prstGeom>
                        <a:solidFill>
                          <a:srgbClr val="FDDC35"/>
                        </a:solidFill>
                        <a:ln w="25400" cap="flat" cmpd="sng" algn="ctr">
                          <a:solidFill>
                            <a:srgbClr val="FDDC3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6" style="position:absolute;margin-left:451.75pt;margin-top:2.25pt;width:7.5pt;height:3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" fillcolor="#fddc35" strokecolor="#fddc35" strokeweight="2pt"/>
            </w:pict>
          </mc:Fallback>
        </mc:AlternateContent>
      </w:r>
      <w:r w:rsidR="006976E9" w:rsidRPr="00F55606">
        <w:rPr>
          <w:rFonts w:ascii="Arial" w:hAnsi="Arial" w:cs="Arial"/>
          <w:noProof/>
          <w:color w:val="002365"/>
          <w:sz w:val="32"/>
          <w:szCs w:val="32"/>
          <w:lang w:val="nl-NL" w:eastAsia="nl-NL"/>
        </w:rPr>
        <mc:AlternateContent>
          <mc:Choice Requires="wps">
            <w:drawing>
              <wp:anchor distT="0" distB="0" distL="114300" distR="114300" simplePos="0" relativeHeight="251659264" behindDoc="0" locked="0" layoutInCell="1" allowOverlap="1" wp14:anchorId="07C2AFA8" wp14:editId="52D97BF9">
                <wp:simplePos x="0" y="0"/>
                <wp:positionH relativeFrom="column">
                  <wp:posOffset>3337</wp:posOffset>
                </wp:positionH>
                <wp:positionV relativeFrom="paragraph">
                  <wp:posOffset>24780</wp:posOffset>
                </wp:positionV>
                <wp:extent cx="95693" cy="3997842"/>
                <wp:effectExtent l="0" t="0" r="19050" b="22225"/>
                <wp:wrapNone/>
                <wp:docPr id="7" name="Rechthoek 7"/>
                <wp:cNvGraphicFramePr/>
                <a:graphic xmlns:a="http://schemas.openxmlformats.org/drawingml/2006/main">
                  <a:graphicData uri="http://schemas.microsoft.com/office/word/2010/wordprocessingShape">
                    <wps:wsp>
                      <wps:cNvSpPr/>
                      <wps:spPr>
                        <a:xfrm>
                          <a:off x="0" y="0"/>
                          <a:ext cx="95693" cy="3997842"/>
                        </a:xfrm>
                        <a:prstGeom prst="rect">
                          <a:avLst/>
                        </a:prstGeom>
                        <a:solidFill>
                          <a:srgbClr val="FDDC35"/>
                        </a:solidFill>
                        <a:ln>
                          <a:solidFill>
                            <a:srgbClr val="FDDC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6" style="position:absolute;margin-left:.25pt;margin-top:1.95pt;width:7.55pt;height:3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" fillcolor="#fddc35" strokecolor="#fddc35" strokeweight="2pt"/>
            </w:pict>
          </mc:Fallback>
        </mc:AlternateContent>
      </w:r>
      <w:r w:rsidR="00C24FD9" w:rsidRPr="00F55606">
        <w:rPr>
          <w:rFonts w:ascii="Arial" w:hAnsi="Arial" w:cs="Arial"/>
          <w:color w:val="002365"/>
          <w:sz w:val="28"/>
          <w:szCs w:val="28"/>
          <w:lang w:val="nl-NL"/>
        </w:rPr>
        <w:t xml:space="preserve">GEZE </w:t>
      </w:r>
      <w:r w:rsidR="00A121D7" w:rsidRPr="00F55606">
        <w:rPr>
          <w:rFonts w:ascii="Arial" w:hAnsi="Arial" w:cs="Arial"/>
          <w:color w:val="002365"/>
          <w:sz w:val="28"/>
          <w:szCs w:val="28"/>
          <w:lang w:val="nl-NL"/>
        </w:rPr>
        <w:t xml:space="preserve">Elektromechanische aandrijving voor </w:t>
      </w:r>
      <w:r w:rsidR="005B0C53" w:rsidRPr="00F55606">
        <w:rPr>
          <w:rFonts w:ascii="Arial" w:hAnsi="Arial" w:cs="Arial"/>
          <w:color w:val="002365"/>
          <w:sz w:val="28"/>
          <w:szCs w:val="28"/>
          <w:lang w:val="nl-NL"/>
        </w:rPr>
        <w:t>schuifdeuren</w:t>
      </w:r>
      <w:r w:rsidR="006976E9">
        <w:rPr>
          <w:rFonts w:ascii="Arial" w:hAnsi="Arial" w:cs="Arial"/>
          <w:sz w:val="48"/>
          <w:szCs w:val="48"/>
          <w:lang w:val="nl-NL"/>
        </w:rPr>
        <w:br/>
      </w:r>
      <w:r w:rsidR="00B73C00">
        <w:rPr>
          <w:rFonts w:ascii="Arial" w:hAnsi="Arial" w:cs="Arial"/>
          <w:color w:val="006EFF"/>
          <w:sz w:val="40"/>
          <w:szCs w:val="40"/>
          <w:lang w:val="nl-NL"/>
        </w:rPr>
        <w:t xml:space="preserve">SLIMDRIVE </w:t>
      </w:r>
      <w:r w:rsidR="005B0C53">
        <w:rPr>
          <w:rFonts w:ascii="Arial" w:hAnsi="Arial" w:cs="Arial"/>
          <w:color w:val="006EFF"/>
          <w:sz w:val="40"/>
          <w:szCs w:val="40"/>
          <w:lang w:val="nl-NL"/>
        </w:rPr>
        <w:t xml:space="preserve"> </w:t>
      </w:r>
      <w:r w:rsidR="00B73C00">
        <w:rPr>
          <w:rFonts w:ascii="Arial" w:hAnsi="Arial" w:cs="Arial"/>
          <w:color w:val="006EFF"/>
          <w:sz w:val="40"/>
          <w:szCs w:val="40"/>
          <w:lang w:val="nl-NL"/>
        </w:rPr>
        <w:t>SL NT</w:t>
      </w:r>
      <w:r w:rsidR="00AC6960" w:rsidRPr="00321104">
        <w:rPr>
          <w:rFonts w:ascii="Arial" w:hAnsi="Arial" w:cs="Arial"/>
          <w:color w:val="006EFF"/>
          <w:sz w:val="20"/>
          <w:szCs w:val="20"/>
          <w:lang w:val="nl-NL"/>
        </w:rPr>
        <w:tab/>
      </w:r>
    </w:p>
    <w:p w:rsidR="00AE7968" w:rsidRDefault="00AE7968" w:rsidP="006976E9">
      <w:pPr>
        <w:ind w:left="720" w:right="851"/>
        <w:rPr>
          <w:rFonts w:ascii="Arial" w:hAnsi="Arial" w:cs="Arial"/>
          <w:sz w:val="20"/>
          <w:szCs w:val="20"/>
          <w:lang w:val="nl-NL"/>
        </w:rPr>
      </w:pPr>
    </w:p>
    <w:p w:rsidR="00F55606" w:rsidRDefault="00F55606" w:rsidP="00F55606">
      <w:pPr>
        <w:ind w:left="709"/>
        <w:rPr>
          <w:rFonts w:ascii="Arial" w:hAnsi="Arial" w:cs="Arial"/>
          <w:sz w:val="20"/>
          <w:szCs w:val="20"/>
          <w:lang w:val="nl-NL"/>
        </w:rPr>
      </w:pPr>
      <w:r>
        <w:rPr>
          <w:rFonts w:ascii="Arial" w:hAnsi="Arial" w:cs="Arial"/>
          <w:i/>
          <w:iCs/>
          <w:noProof/>
          <w:sz w:val="20"/>
          <w:szCs w:val="20"/>
          <w:lang w:val="nl-NL" w:eastAsia="nl-NL"/>
        </w:rPr>
        <w:drawing>
          <wp:inline distT="0" distB="0" distL="0" distR="0" wp14:anchorId="151ED93E" wp14:editId="5B80CBBB">
            <wp:extent cx="4862317" cy="3246486"/>
            <wp:effectExtent l="0" t="0" r="0" b="0"/>
            <wp:docPr id="1" name="Afbeelding 1" descr="Q:\10 Marketing\02 Marketingmiddelen\2.2 Externe marketing en communicatie\2.2.5 Pre Sales\Beeldmateriaal Bestekteksten\CAT 7\Slimdrive SL NT\Aut_Schiebetuerantrieb_Slimdrive_SL_NT_im_Eingangsbereich_der_Seniorenresidenz_Augusti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0 Marketing\02 Marketingmiddelen\2.2 Externe marketing en communicatie\2.2.5 Pre Sales\Beeldmateriaal Bestekteksten\CAT 7\Slimdrive SL NT\Aut_Schiebetuerantrieb_Slimdrive_SL_NT_im_Eingangsbereich_der_Seniorenresidenz_Augustin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2317" cy="3246486"/>
                    </a:xfrm>
                    <a:prstGeom prst="rect">
                      <a:avLst/>
                    </a:prstGeom>
                    <a:noFill/>
                    <a:ln>
                      <a:noFill/>
                    </a:ln>
                  </pic:spPr>
                </pic:pic>
              </a:graphicData>
            </a:graphic>
          </wp:inline>
        </w:drawing>
      </w:r>
    </w:p>
    <w:p w:rsidR="00F55606" w:rsidRDefault="00F55606" w:rsidP="00B93396">
      <w:pPr>
        <w:rPr>
          <w:rFonts w:ascii="Arial" w:hAnsi="Arial" w:cs="Arial"/>
          <w:sz w:val="20"/>
          <w:szCs w:val="20"/>
          <w:lang w:val="nl-NL"/>
        </w:rPr>
      </w:pPr>
    </w:p>
    <w:p w:rsidR="00F55606" w:rsidRDefault="00F55606" w:rsidP="00B93396">
      <w:pPr>
        <w:rPr>
          <w:rFonts w:ascii="Arial" w:hAnsi="Arial" w:cs="Arial"/>
          <w:sz w:val="20"/>
          <w:szCs w:val="20"/>
          <w:lang w:val="nl-NL"/>
        </w:rPr>
      </w:pPr>
    </w:p>
    <w:p w:rsidR="00F55606" w:rsidRDefault="00F55606" w:rsidP="00B93396">
      <w:pPr>
        <w:rPr>
          <w:rFonts w:ascii="Arial" w:hAnsi="Arial" w:cs="Arial"/>
          <w:sz w:val="20"/>
          <w:szCs w:val="20"/>
          <w:lang w:val="nl-NL"/>
        </w:rPr>
      </w:pPr>
    </w:p>
    <w:p w:rsidR="00722A34" w:rsidRDefault="00722A34" w:rsidP="00B93396">
      <w:pPr>
        <w:rPr>
          <w:rFonts w:ascii="Arial" w:hAnsi="Arial" w:cs="Arial"/>
          <w:sz w:val="20"/>
          <w:szCs w:val="20"/>
          <w:lang w:val="nl-NL"/>
        </w:rPr>
      </w:pPr>
      <w:r w:rsidRPr="005B0C53">
        <w:rPr>
          <w:rFonts w:ascii="Arial" w:hAnsi="Arial" w:cs="Arial"/>
          <w:sz w:val="20"/>
          <w:szCs w:val="20"/>
          <w:lang w:val="nl-NL"/>
        </w:rPr>
        <w:t>(</w:t>
      </w:r>
      <w:r w:rsidRPr="005B0C53">
        <w:rPr>
          <w:rFonts w:ascii="Arial" w:hAnsi="Arial" w:cs="Arial"/>
          <w:color w:val="FF0000"/>
          <w:sz w:val="20"/>
          <w:szCs w:val="20"/>
          <w:lang w:val="nl-NL"/>
        </w:rPr>
        <w:t>De rode delen</w:t>
      </w:r>
      <w:r w:rsidRPr="005B0C53">
        <w:rPr>
          <w:rFonts w:ascii="Arial" w:hAnsi="Arial" w:cs="Arial"/>
          <w:sz w:val="20"/>
          <w:szCs w:val="20"/>
          <w:lang w:val="nl-NL"/>
        </w:rPr>
        <w:t xml:space="preserve"> dienen nog ingevuld/gewijzigd te worden)</w:t>
      </w:r>
    </w:p>
    <w:p w:rsidR="00F55606" w:rsidRPr="005B0C53" w:rsidRDefault="00F55606" w:rsidP="00B93396">
      <w:pPr>
        <w:rPr>
          <w:rFonts w:ascii="Arial" w:hAnsi="Arial" w:cs="Arial"/>
          <w:b/>
          <w:sz w:val="20"/>
          <w:szCs w:val="20"/>
          <w:u w:val="single"/>
          <w:lang w:val="nl-NL"/>
        </w:rPr>
      </w:pPr>
    </w:p>
    <w:p w:rsidR="00AC6960" w:rsidRDefault="00AC6960" w:rsidP="00B93396">
      <w:pPr>
        <w:rPr>
          <w:rFonts w:ascii="Arial" w:hAnsi="Arial" w:cs="Arial"/>
          <w:color w:val="222222"/>
          <w:sz w:val="20"/>
          <w:szCs w:val="20"/>
          <w:lang w:val="nl-NL"/>
        </w:rPr>
      </w:pPr>
      <w:r w:rsidRPr="005B0C53">
        <w:rPr>
          <w:rFonts w:ascii="Arial" w:hAnsi="Arial" w:cs="Arial"/>
          <w:b/>
          <w:sz w:val="20"/>
          <w:szCs w:val="20"/>
          <w:u w:val="single"/>
          <w:lang w:val="nl-NL"/>
        </w:rPr>
        <w:t>Beschrijving</w:t>
      </w:r>
      <w:r w:rsidR="00CF6E3C">
        <w:rPr>
          <w:rFonts w:ascii="Arial" w:hAnsi="Arial" w:cs="Arial"/>
          <w:sz w:val="20"/>
          <w:szCs w:val="20"/>
          <w:lang w:val="nl-NL"/>
        </w:rPr>
        <w:t>:</w:t>
      </w:r>
    </w:p>
    <w:p w:rsidR="00CF6E3C" w:rsidRPr="00B73C00" w:rsidRDefault="00B73C00" w:rsidP="00B93396">
      <w:pPr>
        <w:rPr>
          <w:rFonts w:ascii="Arial" w:hAnsi="Arial" w:cs="Arial"/>
          <w:sz w:val="20"/>
          <w:szCs w:val="20"/>
          <w:lang w:val="nl-NL"/>
        </w:rPr>
      </w:pPr>
      <w:r w:rsidRPr="00B73C00">
        <w:rPr>
          <w:rFonts w:ascii="Arial" w:hAnsi="Arial" w:cs="Arial"/>
          <w:sz w:val="20"/>
          <w:szCs w:val="20"/>
          <w:lang w:val="nl-NL"/>
        </w:rPr>
        <w:t>Automatische schuifdeur type GEZE SLIMDRIVE SL-NT of gelijkwaardig, met een aandrijving van slechts 70 mm hoog, kan deurvleugels bewegen tot 125 Kg</w:t>
      </w:r>
      <w:r w:rsidR="00CF6E3C" w:rsidRPr="00B73C00">
        <w:rPr>
          <w:rFonts w:ascii="Arial" w:hAnsi="Arial" w:cs="Arial"/>
          <w:color w:val="222222"/>
          <w:sz w:val="20"/>
          <w:szCs w:val="20"/>
          <w:lang w:val="nl-NL"/>
        </w:rPr>
        <w:br/>
      </w:r>
    </w:p>
    <w:p w:rsidR="005B0C53" w:rsidRPr="005B0C53" w:rsidRDefault="005B0C53" w:rsidP="005B0C53">
      <w:pPr>
        <w:rPr>
          <w:rFonts w:ascii="Arial" w:hAnsi="Arial" w:cs="Arial"/>
          <w:b/>
          <w:bCs/>
          <w:iCs/>
          <w:color w:val="222222"/>
          <w:sz w:val="20"/>
          <w:szCs w:val="20"/>
          <w:u w:val="single"/>
          <w:lang w:val="nl-NL"/>
        </w:rPr>
      </w:pPr>
      <w:r>
        <w:rPr>
          <w:rFonts w:ascii="Arial" w:hAnsi="Arial" w:cs="Arial"/>
          <w:b/>
          <w:bCs/>
          <w:iCs/>
          <w:color w:val="222222"/>
          <w:sz w:val="20"/>
          <w:szCs w:val="20"/>
          <w:u w:val="single"/>
          <w:lang w:val="nl-NL"/>
        </w:rPr>
        <w:t>Aandrijving</w:t>
      </w:r>
    </w:p>
    <w:p w:rsidR="00B73C00" w:rsidRPr="00F55606" w:rsidRDefault="00B73C00" w:rsidP="00F55606">
      <w:pPr>
        <w:pStyle w:val="Lijstalinea"/>
        <w:widowControl/>
        <w:numPr>
          <w:ilvl w:val="0"/>
          <w:numId w:val="11"/>
        </w:numPr>
        <w:ind w:left="284" w:hanging="284"/>
        <w:rPr>
          <w:rFonts w:ascii="Arial" w:hAnsi="Arial" w:cs="Arial"/>
          <w:sz w:val="20"/>
          <w:szCs w:val="20"/>
          <w:lang w:val="nl-NL"/>
        </w:rPr>
      </w:pPr>
      <w:r w:rsidRPr="00F55606">
        <w:rPr>
          <w:rFonts w:ascii="Arial" w:hAnsi="Arial" w:cs="Arial"/>
          <w:sz w:val="20"/>
          <w:szCs w:val="20"/>
          <w:lang w:val="nl-NL"/>
        </w:rPr>
        <w:t xml:space="preserve">Afmetingen: 70 x 190 mm  h x l </w:t>
      </w:r>
    </w:p>
    <w:p w:rsidR="00B73C00" w:rsidRPr="00B73C00" w:rsidRDefault="00B73C00" w:rsidP="00F55606">
      <w:pPr>
        <w:widowControl/>
        <w:numPr>
          <w:ilvl w:val="0"/>
          <w:numId w:val="11"/>
        </w:numPr>
        <w:ind w:left="284" w:hanging="284"/>
        <w:rPr>
          <w:rFonts w:ascii="Arial" w:hAnsi="Arial" w:cs="Arial"/>
          <w:sz w:val="20"/>
          <w:szCs w:val="20"/>
          <w:lang w:val="nl-NL"/>
        </w:rPr>
      </w:pPr>
      <w:r w:rsidRPr="00B73C00">
        <w:rPr>
          <w:rFonts w:ascii="Arial" w:hAnsi="Arial" w:cs="Arial"/>
          <w:sz w:val="20"/>
          <w:szCs w:val="20"/>
          <w:lang w:val="nl-NL"/>
        </w:rPr>
        <w:t>Maximale snelheid van het openen / sluiten: 0,8 m /s</w:t>
      </w:r>
    </w:p>
    <w:p w:rsidR="00B73C00" w:rsidRPr="00B73C00" w:rsidRDefault="00B73C00" w:rsidP="00F55606">
      <w:pPr>
        <w:widowControl/>
        <w:numPr>
          <w:ilvl w:val="0"/>
          <w:numId w:val="11"/>
        </w:numPr>
        <w:ind w:left="284" w:hanging="284"/>
        <w:rPr>
          <w:rFonts w:ascii="Arial" w:hAnsi="Arial" w:cs="Arial"/>
          <w:sz w:val="20"/>
          <w:szCs w:val="20"/>
          <w:lang w:val="nl-NL"/>
        </w:rPr>
      </w:pPr>
      <w:r w:rsidRPr="00B73C00">
        <w:rPr>
          <w:rFonts w:ascii="Arial" w:hAnsi="Arial" w:cs="Arial"/>
          <w:sz w:val="20"/>
          <w:szCs w:val="20"/>
          <w:lang w:val="nl-NL"/>
        </w:rPr>
        <w:t>Samenstelling: transformator, vergrendeling, loopwagens, sturing, back-up batterij, dubbele motor</w:t>
      </w:r>
    </w:p>
    <w:p w:rsidR="00B73C00" w:rsidRPr="00B73C00" w:rsidRDefault="00B73C00" w:rsidP="00F55606">
      <w:pPr>
        <w:widowControl/>
        <w:numPr>
          <w:ilvl w:val="0"/>
          <w:numId w:val="11"/>
        </w:numPr>
        <w:ind w:left="284" w:hanging="284"/>
        <w:rPr>
          <w:rFonts w:ascii="Arial" w:hAnsi="Arial" w:cs="Arial"/>
          <w:sz w:val="20"/>
          <w:szCs w:val="20"/>
          <w:lang w:val="nl-NL"/>
        </w:rPr>
      </w:pPr>
      <w:r w:rsidRPr="00B73C00">
        <w:rPr>
          <w:rFonts w:ascii="Arial" w:hAnsi="Arial" w:cs="Arial"/>
          <w:sz w:val="20"/>
          <w:szCs w:val="20"/>
          <w:lang w:val="nl-NL"/>
        </w:rPr>
        <w:t>Uitzicht: 70 mm hoog profiel in aluminium (natuurlijk kleur, RAL ...).</w:t>
      </w:r>
    </w:p>
    <w:p w:rsidR="00B73C00" w:rsidRPr="00B73C00" w:rsidRDefault="00F55606" w:rsidP="00F55606">
      <w:pPr>
        <w:widowControl/>
        <w:numPr>
          <w:ilvl w:val="0"/>
          <w:numId w:val="11"/>
        </w:numPr>
        <w:ind w:left="284" w:hanging="284"/>
        <w:rPr>
          <w:rFonts w:ascii="Arial" w:hAnsi="Arial" w:cs="Arial"/>
          <w:sz w:val="20"/>
          <w:szCs w:val="20"/>
          <w:lang w:val="nl-NL"/>
        </w:rPr>
      </w:pPr>
      <w:r>
        <w:rPr>
          <w:rFonts w:ascii="Arial" w:hAnsi="Arial" w:cs="Arial"/>
          <w:sz w:val="20"/>
          <w:szCs w:val="20"/>
          <w:lang w:val="nl-NL"/>
        </w:rPr>
        <w:t>Z</w:t>
      </w:r>
      <w:r w:rsidR="00B73C00" w:rsidRPr="00B73C00">
        <w:rPr>
          <w:rFonts w:ascii="Arial" w:hAnsi="Arial" w:cs="Arial"/>
          <w:sz w:val="20"/>
          <w:szCs w:val="20"/>
          <w:lang w:val="nl-NL"/>
        </w:rPr>
        <w:t>elfreinigende rolwagens verminderen het geluid tijdens werking en het verhogen van de  levensduur</w:t>
      </w:r>
    </w:p>
    <w:p w:rsidR="00B73C00" w:rsidRPr="00B73C00" w:rsidRDefault="00F55606" w:rsidP="00F55606">
      <w:pPr>
        <w:widowControl/>
        <w:numPr>
          <w:ilvl w:val="0"/>
          <w:numId w:val="11"/>
        </w:numPr>
        <w:ind w:left="284" w:hanging="284"/>
        <w:rPr>
          <w:rFonts w:ascii="Arial" w:hAnsi="Arial" w:cs="Arial"/>
          <w:sz w:val="20"/>
          <w:szCs w:val="20"/>
          <w:lang w:val="nl-NL"/>
        </w:rPr>
      </w:pPr>
      <w:r>
        <w:rPr>
          <w:rFonts w:ascii="Arial" w:hAnsi="Arial" w:cs="Arial"/>
          <w:sz w:val="20"/>
          <w:szCs w:val="20"/>
          <w:lang w:val="nl-NL"/>
        </w:rPr>
        <w:t>Z</w:t>
      </w:r>
      <w:r w:rsidR="00B73C00" w:rsidRPr="00B73C00">
        <w:rPr>
          <w:rFonts w:ascii="Arial" w:hAnsi="Arial" w:cs="Arial"/>
          <w:sz w:val="20"/>
          <w:szCs w:val="20"/>
          <w:lang w:val="nl-NL"/>
        </w:rPr>
        <w:t>elflerende en dynamische aanpassingen van de opening, afhankelijk van de situatie</w:t>
      </w:r>
    </w:p>
    <w:p w:rsidR="00B73C00" w:rsidRPr="00B73C00" w:rsidRDefault="00B73C00" w:rsidP="00F55606">
      <w:pPr>
        <w:widowControl/>
        <w:numPr>
          <w:ilvl w:val="0"/>
          <w:numId w:val="11"/>
        </w:numPr>
        <w:ind w:left="284" w:hanging="284"/>
        <w:rPr>
          <w:rFonts w:ascii="Arial" w:hAnsi="Arial" w:cs="Arial"/>
          <w:sz w:val="20"/>
          <w:szCs w:val="20"/>
        </w:rPr>
      </w:pPr>
      <w:proofErr w:type="spellStart"/>
      <w:r w:rsidRPr="00B73C00">
        <w:rPr>
          <w:rFonts w:ascii="Arial" w:hAnsi="Arial" w:cs="Arial"/>
          <w:sz w:val="20"/>
          <w:szCs w:val="20"/>
        </w:rPr>
        <w:t>Maximaal</w:t>
      </w:r>
      <w:proofErr w:type="spellEnd"/>
      <w:r w:rsidRPr="00B73C00">
        <w:rPr>
          <w:rFonts w:ascii="Arial" w:hAnsi="Arial" w:cs="Arial"/>
          <w:sz w:val="20"/>
          <w:szCs w:val="20"/>
        </w:rPr>
        <w:t xml:space="preserve"> </w:t>
      </w:r>
      <w:proofErr w:type="spellStart"/>
      <w:r w:rsidRPr="00B73C00">
        <w:rPr>
          <w:rFonts w:ascii="Arial" w:hAnsi="Arial" w:cs="Arial"/>
          <w:sz w:val="20"/>
          <w:szCs w:val="20"/>
        </w:rPr>
        <w:t>vleugelgewicht</w:t>
      </w:r>
      <w:proofErr w:type="spellEnd"/>
      <w:r w:rsidRPr="00B73C00">
        <w:rPr>
          <w:rFonts w:ascii="Arial" w:hAnsi="Arial" w:cs="Arial"/>
          <w:sz w:val="20"/>
          <w:szCs w:val="20"/>
        </w:rPr>
        <w:t xml:space="preserve">: 125 Kg per </w:t>
      </w:r>
      <w:proofErr w:type="spellStart"/>
      <w:r w:rsidRPr="00B73C00">
        <w:rPr>
          <w:rFonts w:ascii="Arial" w:hAnsi="Arial" w:cs="Arial"/>
          <w:sz w:val="20"/>
          <w:szCs w:val="20"/>
        </w:rPr>
        <w:t>vleugel</w:t>
      </w:r>
      <w:proofErr w:type="spellEnd"/>
    </w:p>
    <w:p w:rsidR="00B73C00" w:rsidRPr="00F55606" w:rsidRDefault="00F55606" w:rsidP="00F55606">
      <w:pPr>
        <w:widowControl/>
        <w:numPr>
          <w:ilvl w:val="0"/>
          <w:numId w:val="11"/>
        </w:numPr>
        <w:ind w:left="284" w:hanging="284"/>
        <w:rPr>
          <w:rFonts w:ascii="Arial" w:hAnsi="Arial" w:cs="Arial"/>
          <w:sz w:val="20"/>
          <w:szCs w:val="20"/>
          <w:lang w:val="nl-NL"/>
        </w:rPr>
      </w:pPr>
      <w:r w:rsidRPr="00F55606">
        <w:rPr>
          <w:rFonts w:ascii="Arial" w:hAnsi="Arial" w:cs="Arial"/>
          <w:sz w:val="20"/>
          <w:szCs w:val="20"/>
          <w:lang w:val="nl-NL"/>
        </w:rPr>
        <w:t>M</w:t>
      </w:r>
      <w:r w:rsidR="00B73C00" w:rsidRPr="00F55606">
        <w:rPr>
          <w:rFonts w:ascii="Arial" w:hAnsi="Arial" w:cs="Arial"/>
          <w:sz w:val="20"/>
          <w:szCs w:val="20"/>
          <w:lang w:val="nl-NL"/>
        </w:rPr>
        <w:t>aximale opening- en sluitkracht: 150 N</w:t>
      </w:r>
    </w:p>
    <w:p w:rsidR="00B73C00" w:rsidRPr="00B73C00" w:rsidRDefault="00F55606" w:rsidP="00F55606">
      <w:pPr>
        <w:widowControl/>
        <w:numPr>
          <w:ilvl w:val="0"/>
          <w:numId w:val="11"/>
        </w:numPr>
        <w:ind w:left="284" w:hanging="284"/>
        <w:rPr>
          <w:rFonts w:ascii="Arial" w:hAnsi="Arial" w:cs="Arial"/>
          <w:sz w:val="20"/>
          <w:szCs w:val="20"/>
        </w:rPr>
      </w:pPr>
      <w:proofErr w:type="spellStart"/>
      <w:r>
        <w:rPr>
          <w:rFonts w:ascii="Arial" w:hAnsi="Arial" w:cs="Arial"/>
          <w:sz w:val="20"/>
          <w:szCs w:val="20"/>
        </w:rPr>
        <w:t>O</w:t>
      </w:r>
      <w:r w:rsidR="00B73C00" w:rsidRPr="00B73C00">
        <w:rPr>
          <w:rFonts w:ascii="Arial" w:hAnsi="Arial" w:cs="Arial"/>
          <w:sz w:val="20"/>
          <w:szCs w:val="20"/>
        </w:rPr>
        <w:t>penhoudtijd</w:t>
      </w:r>
      <w:proofErr w:type="spellEnd"/>
      <w:r w:rsidR="00B73C00" w:rsidRPr="00B73C00">
        <w:rPr>
          <w:rFonts w:ascii="Arial" w:hAnsi="Arial" w:cs="Arial"/>
          <w:sz w:val="20"/>
          <w:szCs w:val="20"/>
        </w:rPr>
        <w:t xml:space="preserve"> 0 tot 60 sec.</w:t>
      </w:r>
    </w:p>
    <w:p w:rsidR="00B73C00" w:rsidRPr="00B73C00" w:rsidRDefault="00B73C00" w:rsidP="00F55606">
      <w:pPr>
        <w:widowControl/>
        <w:numPr>
          <w:ilvl w:val="0"/>
          <w:numId w:val="11"/>
        </w:numPr>
        <w:ind w:left="284" w:hanging="284"/>
        <w:rPr>
          <w:rFonts w:ascii="Arial" w:hAnsi="Arial" w:cs="Arial"/>
          <w:sz w:val="20"/>
          <w:szCs w:val="20"/>
        </w:rPr>
      </w:pPr>
      <w:r w:rsidRPr="00B73C00">
        <w:rPr>
          <w:rFonts w:ascii="Arial" w:hAnsi="Arial" w:cs="Arial"/>
          <w:sz w:val="20"/>
          <w:szCs w:val="20"/>
        </w:rPr>
        <w:t>Spanning: 230V AC</w:t>
      </w:r>
    </w:p>
    <w:p w:rsidR="00B73C00" w:rsidRPr="00B73C00" w:rsidRDefault="00B73C00" w:rsidP="00F55606">
      <w:pPr>
        <w:widowControl/>
        <w:numPr>
          <w:ilvl w:val="0"/>
          <w:numId w:val="11"/>
        </w:numPr>
        <w:ind w:left="284" w:hanging="284"/>
        <w:rPr>
          <w:rFonts w:ascii="Arial" w:hAnsi="Arial" w:cs="Arial"/>
          <w:sz w:val="20"/>
          <w:szCs w:val="20"/>
        </w:rPr>
      </w:pPr>
      <w:proofErr w:type="spellStart"/>
      <w:r w:rsidRPr="00B73C00">
        <w:rPr>
          <w:rFonts w:ascii="Arial" w:hAnsi="Arial" w:cs="Arial"/>
          <w:sz w:val="20"/>
          <w:szCs w:val="20"/>
        </w:rPr>
        <w:t>Opgenomen</w:t>
      </w:r>
      <w:proofErr w:type="spellEnd"/>
      <w:r w:rsidRPr="00B73C00">
        <w:rPr>
          <w:rFonts w:ascii="Arial" w:hAnsi="Arial" w:cs="Arial"/>
          <w:sz w:val="20"/>
          <w:szCs w:val="20"/>
        </w:rPr>
        <w:t xml:space="preserve"> </w:t>
      </w:r>
      <w:proofErr w:type="spellStart"/>
      <w:r w:rsidRPr="00B73C00">
        <w:rPr>
          <w:rFonts w:ascii="Arial" w:hAnsi="Arial" w:cs="Arial"/>
          <w:sz w:val="20"/>
          <w:szCs w:val="20"/>
        </w:rPr>
        <w:t>vermogen</w:t>
      </w:r>
      <w:proofErr w:type="spellEnd"/>
      <w:r w:rsidRPr="00B73C00">
        <w:rPr>
          <w:rFonts w:ascii="Arial" w:hAnsi="Arial" w:cs="Arial"/>
          <w:sz w:val="20"/>
          <w:szCs w:val="20"/>
        </w:rPr>
        <w:t>: max 150W</w:t>
      </w:r>
    </w:p>
    <w:p w:rsidR="00B73C00" w:rsidRPr="00B73C00" w:rsidRDefault="00B73C00" w:rsidP="00F55606">
      <w:pPr>
        <w:widowControl/>
        <w:numPr>
          <w:ilvl w:val="0"/>
          <w:numId w:val="11"/>
        </w:numPr>
        <w:ind w:left="284" w:hanging="284"/>
        <w:rPr>
          <w:rFonts w:ascii="Arial" w:hAnsi="Arial" w:cs="Arial"/>
          <w:sz w:val="20"/>
          <w:szCs w:val="20"/>
          <w:lang w:val="nl-NL"/>
        </w:rPr>
      </w:pPr>
      <w:r w:rsidRPr="00B73C00">
        <w:rPr>
          <w:rFonts w:ascii="Arial" w:hAnsi="Arial" w:cs="Arial"/>
          <w:sz w:val="20"/>
          <w:szCs w:val="20"/>
          <w:lang w:val="nl-NL"/>
        </w:rPr>
        <w:t>Voldoet aan de normen: DIN 18650, BBGR 232, DIN EN 954-1 (niveau D)</w:t>
      </w:r>
    </w:p>
    <w:p w:rsidR="00B73C00" w:rsidRPr="00B73C00" w:rsidRDefault="00B73C00" w:rsidP="00F55606">
      <w:pPr>
        <w:widowControl/>
        <w:numPr>
          <w:ilvl w:val="0"/>
          <w:numId w:val="11"/>
        </w:numPr>
        <w:ind w:left="284" w:hanging="284"/>
        <w:rPr>
          <w:rFonts w:ascii="Arial" w:hAnsi="Arial" w:cs="Arial"/>
          <w:sz w:val="20"/>
          <w:szCs w:val="20"/>
          <w:lang w:val="nl-NL"/>
        </w:rPr>
      </w:pPr>
      <w:r w:rsidRPr="00B73C00">
        <w:rPr>
          <w:rFonts w:ascii="Arial" w:hAnsi="Arial" w:cs="Arial"/>
          <w:sz w:val="20"/>
          <w:szCs w:val="20"/>
          <w:lang w:val="nl-NL"/>
        </w:rPr>
        <w:t>Automatische opening in geval van stroomuitval (automatische sluiting niet geldig)</w:t>
      </w:r>
    </w:p>
    <w:p w:rsidR="00B73C00" w:rsidRPr="00B73C00" w:rsidRDefault="00B73C00" w:rsidP="00F55606">
      <w:pPr>
        <w:widowControl/>
        <w:numPr>
          <w:ilvl w:val="0"/>
          <w:numId w:val="11"/>
        </w:numPr>
        <w:ind w:left="284" w:hanging="284"/>
        <w:rPr>
          <w:rFonts w:ascii="Arial" w:hAnsi="Arial" w:cs="Arial"/>
          <w:sz w:val="20"/>
          <w:szCs w:val="20"/>
          <w:lang w:val="nl-NL"/>
        </w:rPr>
      </w:pPr>
      <w:r w:rsidRPr="00B73C00">
        <w:rPr>
          <w:rFonts w:ascii="Arial" w:hAnsi="Arial" w:cs="Arial"/>
          <w:sz w:val="20"/>
          <w:szCs w:val="20"/>
          <w:lang w:val="nl-NL"/>
        </w:rPr>
        <w:t>Automatische opening in geval van een storing</w:t>
      </w:r>
    </w:p>
    <w:p w:rsidR="00B73C00" w:rsidRPr="00B73C00" w:rsidRDefault="00B73C00" w:rsidP="00F55606">
      <w:pPr>
        <w:widowControl/>
        <w:numPr>
          <w:ilvl w:val="0"/>
          <w:numId w:val="11"/>
        </w:numPr>
        <w:ind w:left="284" w:hanging="284"/>
        <w:rPr>
          <w:rFonts w:ascii="Arial" w:hAnsi="Arial" w:cs="Arial"/>
          <w:sz w:val="20"/>
          <w:szCs w:val="20"/>
          <w:lang w:val="nl-NL"/>
        </w:rPr>
      </w:pPr>
      <w:r w:rsidRPr="00B73C00">
        <w:rPr>
          <w:rFonts w:ascii="Arial" w:hAnsi="Arial" w:cs="Arial"/>
          <w:sz w:val="20"/>
          <w:szCs w:val="20"/>
          <w:lang w:val="nl-NL"/>
        </w:rPr>
        <w:t xml:space="preserve">Aansluiting van het branddetectiesysteem </w:t>
      </w:r>
      <w:r w:rsidRPr="00B73C00">
        <w:rPr>
          <w:rFonts w:ascii="Arial" w:hAnsi="Arial" w:cs="Arial"/>
          <w:color w:val="FF0000"/>
          <w:sz w:val="20"/>
          <w:szCs w:val="20"/>
          <w:lang w:val="nl-NL"/>
        </w:rPr>
        <w:t xml:space="preserve">(of niet) </w:t>
      </w:r>
    </w:p>
    <w:p w:rsidR="00B73C00" w:rsidRPr="00B73C00" w:rsidRDefault="00B73C00" w:rsidP="00F55606">
      <w:pPr>
        <w:widowControl/>
        <w:numPr>
          <w:ilvl w:val="0"/>
          <w:numId w:val="11"/>
        </w:numPr>
        <w:ind w:left="284" w:hanging="284"/>
        <w:rPr>
          <w:rFonts w:ascii="Arial" w:hAnsi="Arial" w:cs="Arial"/>
          <w:sz w:val="20"/>
          <w:szCs w:val="20"/>
          <w:lang w:val="nl-NL"/>
        </w:rPr>
      </w:pPr>
      <w:r w:rsidRPr="00B73C00">
        <w:rPr>
          <w:rFonts w:ascii="Arial" w:hAnsi="Arial" w:cs="Arial"/>
          <w:sz w:val="20"/>
          <w:szCs w:val="20"/>
          <w:lang w:val="nl-NL"/>
        </w:rPr>
        <w:t xml:space="preserve">Vergrendeling via de tandriem </w:t>
      </w:r>
      <w:r w:rsidRPr="00B73C00">
        <w:rPr>
          <w:rFonts w:ascii="Arial" w:hAnsi="Arial" w:cs="Arial"/>
          <w:color w:val="FF0000"/>
          <w:sz w:val="20"/>
          <w:szCs w:val="20"/>
          <w:lang w:val="nl-NL"/>
        </w:rPr>
        <w:t>(of stang)</w:t>
      </w:r>
    </w:p>
    <w:p w:rsidR="00B73C00" w:rsidRPr="00B73C00" w:rsidRDefault="00B73C00" w:rsidP="00F55606">
      <w:pPr>
        <w:widowControl/>
        <w:numPr>
          <w:ilvl w:val="0"/>
          <w:numId w:val="11"/>
        </w:numPr>
        <w:ind w:left="284" w:hanging="284"/>
        <w:rPr>
          <w:rFonts w:ascii="Arial" w:hAnsi="Arial" w:cs="Arial"/>
          <w:sz w:val="20"/>
          <w:szCs w:val="20"/>
        </w:rPr>
      </w:pPr>
      <w:proofErr w:type="spellStart"/>
      <w:r w:rsidRPr="00B73C00">
        <w:rPr>
          <w:rFonts w:ascii="Arial" w:hAnsi="Arial" w:cs="Arial"/>
          <w:sz w:val="20"/>
          <w:szCs w:val="20"/>
        </w:rPr>
        <w:t>Afneembare</w:t>
      </w:r>
      <w:proofErr w:type="spellEnd"/>
      <w:r w:rsidRPr="00B73C00">
        <w:rPr>
          <w:rFonts w:ascii="Arial" w:hAnsi="Arial" w:cs="Arial"/>
          <w:sz w:val="20"/>
          <w:szCs w:val="20"/>
        </w:rPr>
        <w:t xml:space="preserve"> </w:t>
      </w:r>
      <w:proofErr w:type="spellStart"/>
      <w:r w:rsidRPr="00B73C00">
        <w:rPr>
          <w:rFonts w:ascii="Arial" w:hAnsi="Arial" w:cs="Arial"/>
          <w:sz w:val="20"/>
          <w:szCs w:val="20"/>
        </w:rPr>
        <w:t>afdekkap</w:t>
      </w:r>
      <w:proofErr w:type="spellEnd"/>
      <w:r w:rsidRPr="00B73C00">
        <w:rPr>
          <w:rFonts w:ascii="Arial" w:hAnsi="Arial" w:cs="Arial"/>
          <w:sz w:val="20"/>
          <w:szCs w:val="20"/>
        </w:rPr>
        <w:t xml:space="preserve"> </w:t>
      </w:r>
      <w:proofErr w:type="spellStart"/>
      <w:r w:rsidRPr="00B73C00">
        <w:rPr>
          <w:rFonts w:ascii="Arial" w:hAnsi="Arial" w:cs="Arial"/>
          <w:sz w:val="20"/>
          <w:szCs w:val="20"/>
        </w:rPr>
        <w:t>voor</w:t>
      </w:r>
      <w:proofErr w:type="spellEnd"/>
      <w:r w:rsidRPr="00B73C00">
        <w:rPr>
          <w:rFonts w:ascii="Arial" w:hAnsi="Arial" w:cs="Arial"/>
          <w:sz w:val="20"/>
          <w:szCs w:val="20"/>
        </w:rPr>
        <w:t xml:space="preserve"> </w:t>
      </w:r>
      <w:proofErr w:type="spellStart"/>
      <w:r w:rsidRPr="00B73C00">
        <w:rPr>
          <w:rFonts w:ascii="Arial" w:hAnsi="Arial" w:cs="Arial"/>
          <w:sz w:val="20"/>
          <w:szCs w:val="20"/>
        </w:rPr>
        <w:t>onderhoud</w:t>
      </w:r>
      <w:proofErr w:type="spellEnd"/>
    </w:p>
    <w:p w:rsidR="005B0C53" w:rsidRPr="005B0C53" w:rsidRDefault="005B0C53" w:rsidP="00B73C00">
      <w:pPr>
        <w:ind w:left="708"/>
        <w:rPr>
          <w:rFonts w:ascii="Arial" w:hAnsi="Arial" w:cs="Arial"/>
          <w:color w:val="222222"/>
          <w:sz w:val="20"/>
          <w:szCs w:val="20"/>
          <w:lang w:val="nl-NL"/>
        </w:rPr>
      </w:pPr>
    </w:p>
    <w:p w:rsidR="00F55606" w:rsidRPr="005979FD" w:rsidRDefault="00F55606">
      <w:pPr>
        <w:rPr>
          <w:rFonts w:ascii="Arial" w:hAnsi="Arial" w:cs="Arial"/>
          <w:b/>
          <w:bCs/>
          <w:iCs/>
          <w:color w:val="222222"/>
          <w:sz w:val="20"/>
          <w:szCs w:val="20"/>
          <w:lang w:val="nl-NL"/>
        </w:rPr>
      </w:pPr>
      <w:r w:rsidRPr="005979FD">
        <w:rPr>
          <w:rFonts w:ascii="Arial" w:hAnsi="Arial" w:cs="Arial"/>
          <w:b/>
          <w:bCs/>
          <w:iCs/>
          <w:color w:val="222222"/>
          <w:sz w:val="20"/>
          <w:szCs w:val="20"/>
          <w:lang w:val="nl-NL"/>
        </w:rPr>
        <w:br w:type="page"/>
      </w:r>
    </w:p>
    <w:p w:rsidR="00F55606" w:rsidRDefault="00F55606" w:rsidP="005B0C53">
      <w:pPr>
        <w:rPr>
          <w:rFonts w:ascii="Arial" w:hAnsi="Arial" w:cs="Arial"/>
          <w:b/>
          <w:bCs/>
          <w:iCs/>
          <w:color w:val="222222"/>
          <w:sz w:val="20"/>
          <w:szCs w:val="20"/>
          <w:u w:val="single"/>
          <w:lang w:val="nl-NL"/>
        </w:rPr>
      </w:pPr>
    </w:p>
    <w:p w:rsidR="00F55606" w:rsidRDefault="00F55606" w:rsidP="005B0C53">
      <w:pPr>
        <w:rPr>
          <w:rFonts w:ascii="Arial" w:hAnsi="Arial" w:cs="Arial"/>
          <w:b/>
          <w:bCs/>
          <w:iCs/>
          <w:color w:val="222222"/>
          <w:sz w:val="20"/>
          <w:szCs w:val="20"/>
          <w:u w:val="single"/>
          <w:lang w:val="nl-NL"/>
        </w:rPr>
      </w:pPr>
    </w:p>
    <w:p w:rsidR="00F55606" w:rsidRDefault="00F55606" w:rsidP="005B0C53">
      <w:pPr>
        <w:rPr>
          <w:rFonts w:ascii="Arial" w:hAnsi="Arial" w:cs="Arial"/>
          <w:b/>
          <w:bCs/>
          <w:iCs/>
          <w:color w:val="222222"/>
          <w:sz w:val="20"/>
          <w:szCs w:val="20"/>
          <w:u w:val="single"/>
          <w:lang w:val="nl-NL"/>
        </w:rPr>
      </w:pPr>
    </w:p>
    <w:p w:rsidR="00B73C00" w:rsidRDefault="009060C7" w:rsidP="005B0C53">
      <w:pPr>
        <w:rPr>
          <w:rFonts w:ascii="Arial" w:hAnsi="Arial" w:cs="Arial"/>
          <w:color w:val="222222"/>
          <w:sz w:val="20"/>
          <w:szCs w:val="20"/>
          <w:lang w:val="nl-NL"/>
        </w:rPr>
      </w:pPr>
      <w:r>
        <w:rPr>
          <w:rFonts w:ascii="Arial" w:hAnsi="Arial" w:cs="Arial"/>
          <w:b/>
          <w:bCs/>
          <w:iCs/>
          <w:color w:val="222222"/>
          <w:sz w:val="20"/>
          <w:szCs w:val="20"/>
          <w:u w:val="single"/>
          <w:lang w:val="nl-NL"/>
        </w:rPr>
        <w:t>Opties</w:t>
      </w:r>
      <w:r w:rsidR="005B0C53" w:rsidRPr="005B0C53">
        <w:rPr>
          <w:rFonts w:ascii="Arial" w:hAnsi="Arial" w:cs="Arial"/>
          <w:color w:val="222222"/>
          <w:sz w:val="20"/>
          <w:szCs w:val="20"/>
          <w:u w:val="single"/>
          <w:lang w:val="nl-NL"/>
        </w:rPr>
        <w:br/>
      </w:r>
      <w:r w:rsidRPr="00F55606">
        <w:rPr>
          <w:rFonts w:ascii="Arial" w:hAnsi="Arial" w:cs="Arial"/>
          <w:color w:val="006EFF"/>
          <w:sz w:val="20"/>
          <w:szCs w:val="20"/>
          <w:lang w:val="nl-NL"/>
        </w:rPr>
        <w:t>A)</w:t>
      </w:r>
      <w:r w:rsidR="005B0C53" w:rsidRPr="00F55606">
        <w:rPr>
          <w:rFonts w:ascii="Arial" w:hAnsi="Arial" w:cs="Arial"/>
          <w:color w:val="006EFF"/>
          <w:sz w:val="20"/>
          <w:szCs w:val="20"/>
          <w:lang w:val="nl-NL"/>
        </w:rPr>
        <w:t xml:space="preserve"> De programmaschakelaar</w:t>
      </w:r>
      <w:r w:rsidR="00F55606">
        <w:rPr>
          <w:rFonts w:ascii="Arial" w:hAnsi="Arial" w:cs="Arial"/>
          <w:color w:val="222222"/>
          <w:sz w:val="20"/>
          <w:szCs w:val="20"/>
          <w:lang w:val="nl-NL"/>
        </w:rPr>
        <w:t>:</w:t>
      </w:r>
      <w:r w:rsidR="005B0C53" w:rsidRPr="00F55606">
        <w:rPr>
          <w:rFonts w:ascii="Arial" w:hAnsi="Arial" w:cs="Arial"/>
          <w:color w:val="222222"/>
          <w:sz w:val="20"/>
          <w:szCs w:val="20"/>
          <w:lang w:val="nl-NL"/>
        </w:rPr>
        <w:br/>
      </w:r>
      <w:r w:rsidR="005B0C53" w:rsidRPr="005B0C53">
        <w:rPr>
          <w:rFonts w:ascii="Arial" w:hAnsi="Arial" w:cs="Arial"/>
          <w:color w:val="222222"/>
          <w:sz w:val="20"/>
          <w:szCs w:val="20"/>
          <w:lang w:val="nl-NL"/>
        </w:rPr>
        <w:t xml:space="preserve">Meerdere functies met elektronische drukknoppen op het bedieningspaneel met een display die de huidige modus weergeeft. Mogelijkheid tot beperkte opening in winter stand, continu open, instelling openingssnelheid, sluitsnelheid, openhoudtijd, toegang tot informatie voor onderhoud zonder demontage. </w:t>
      </w:r>
    </w:p>
    <w:p w:rsidR="00B73C00" w:rsidRDefault="00B73C00" w:rsidP="005B0C53">
      <w:pPr>
        <w:rPr>
          <w:rFonts w:ascii="Arial" w:hAnsi="Arial" w:cs="Arial"/>
          <w:color w:val="222222"/>
          <w:sz w:val="20"/>
          <w:szCs w:val="20"/>
          <w:lang w:val="nl-NL"/>
        </w:rPr>
      </w:pPr>
    </w:p>
    <w:p w:rsidR="00B73C00" w:rsidRPr="00F55606" w:rsidRDefault="009060C7" w:rsidP="00B73C00">
      <w:pPr>
        <w:rPr>
          <w:rFonts w:ascii="Arial" w:hAnsi="Arial" w:cs="Arial"/>
          <w:color w:val="006EFF"/>
          <w:sz w:val="20"/>
          <w:szCs w:val="20"/>
          <w:lang w:val="nl-NL"/>
        </w:rPr>
      </w:pPr>
      <w:r w:rsidRPr="00F55606">
        <w:rPr>
          <w:rFonts w:ascii="Arial" w:hAnsi="Arial" w:cs="Arial"/>
          <w:color w:val="006EFF"/>
          <w:sz w:val="20"/>
          <w:szCs w:val="20"/>
          <w:lang w:val="nl-NL"/>
        </w:rPr>
        <w:t>B) Aansturing</w:t>
      </w:r>
    </w:p>
    <w:p w:rsidR="00F55606" w:rsidRDefault="00B73C00" w:rsidP="00F55606">
      <w:pPr>
        <w:pStyle w:val="Lijstalinea"/>
        <w:numPr>
          <w:ilvl w:val="0"/>
          <w:numId w:val="12"/>
        </w:numPr>
        <w:ind w:left="284" w:hanging="284"/>
        <w:rPr>
          <w:rFonts w:ascii="Arial" w:hAnsi="Arial" w:cs="Arial"/>
          <w:sz w:val="20"/>
          <w:szCs w:val="20"/>
          <w:lang w:val="nl-NL"/>
        </w:rPr>
      </w:pPr>
      <w:r w:rsidRPr="00F55606">
        <w:rPr>
          <w:rFonts w:ascii="Arial" w:hAnsi="Arial" w:cs="Arial"/>
          <w:sz w:val="20"/>
          <w:szCs w:val="20"/>
          <w:lang w:val="nl-NL"/>
        </w:rPr>
        <w:t xml:space="preserve">Binnen wordt een drukknop voorzien (opbouw of inbouw) en deze wordt gebruikt om de deur te ontgrendelen wanneer de automaat </w:t>
      </w:r>
      <w:r w:rsidR="00F55606">
        <w:rPr>
          <w:rFonts w:ascii="Arial" w:hAnsi="Arial" w:cs="Arial"/>
          <w:sz w:val="20"/>
          <w:szCs w:val="20"/>
          <w:lang w:val="nl-NL"/>
        </w:rPr>
        <w:t xml:space="preserve">in de “nacht” positie staat. </w:t>
      </w:r>
    </w:p>
    <w:p w:rsidR="00B73C00" w:rsidRPr="00F55606" w:rsidRDefault="00B73C00" w:rsidP="00F55606">
      <w:pPr>
        <w:pStyle w:val="Lijstalinea"/>
        <w:numPr>
          <w:ilvl w:val="0"/>
          <w:numId w:val="12"/>
        </w:numPr>
        <w:ind w:left="284" w:hanging="284"/>
        <w:rPr>
          <w:rFonts w:ascii="Arial" w:hAnsi="Arial" w:cs="Arial"/>
          <w:sz w:val="20"/>
          <w:szCs w:val="20"/>
          <w:lang w:val="nl-NL"/>
        </w:rPr>
      </w:pPr>
      <w:r w:rsidRPr="00F55606">
        <w:rPr>
          <w:rFonts w:ascii="Arial" w:hAnsi="Arial" w:cs="Arial"/>
          <w:sz w:val="20"/>
          <w:szCs w:val="20"/>
          <w:lang w:val="nl-NL"/>
        </w:rPr>
        <w:t>Buiten wordt een sleutelschakelaar (opbouw of inbouw) en deze wordt gebruikt om de deur te ontgrendelen wanneer de automaat in de “nacht” positie staat.</w:t>
      </w:r>
    </w:p>
    <w:p w:rsidR="00B73C00" w:rsidRPr="00B73C00" w:rsidRDefault="00B73C00" w:rsidP="00B73C00">
      <w:pPr>
        <w:widowControl/>
        <w:numPr>
          <w:ilvl w:val="0"/>
          <w:numId w:val="6"/>
        </w:numPr>
        <w:rPr>
          <w:rFonts w:ascii="Arial" w:hAnsi="Arial" w:cs="Arial"/>
          <w:color w:val="FF0000"/>
          <w:sz w:val="20"/>
          <w:szCs w:val="20"/>
        </w:rPr>
      </w:pPr>
      <w:proofErr w:type="spellStart"/>
      <w:r w:rsidRPr="00B73C00">
        <w:rPr>
          <w:rFonts w:ascii="Arial" w:hAnsi="Arial" w:cs="Arial"/>
          <w:color w:val="FF0000"/>
          <w:sz w:val="20"/>
          <w:szCs w:val="20"/>
        </w:rPr>
        <w:t>Elektromagnetische</w:t>
      </w:r>
      <w:proofErr w:type="spellEnd"/>
      <w:r w:rsidRPr="00B73C00">
        <w:rPr>
          <w:rFonts w:ascii="Arial" w:hAnsi="Arial" w:cs="Arial"/>
          <w:color w:val="FF0000"/>
          <w:sz w:val="20"/>
          <w:szCs w:val="20"/>
        </w:rPr>
        <w:t xml:space="preserve"> </w:t>
      </w:r>
      <w:proofErr w:type="spellStart"/>
      <w:r w:rsidRPr="00B73C00">
        <w:rPr>
          <w:rFonts w:ascii="Arial" w:hAnsi="Arial" w:cs="Arial"/>
          <w:color w:val="FF0000"/>
          <w:sz w:val="20"/>
          <w:szCs w:val="20"/>
        </w:rPr>
        <w:t>nachtvergrendeling</w:t>
      </w:r>
      <w:proofErr w:type="spellEnd"/>
      <w:r w:rsidRPr="00B73C00">
        <w:rPr>
          <w:rFonts w:ascii="Arial" w:hAnsi="Arial" w:cs="Arial"/>
          <w:color w:val="FF0000"/>
          <w:sz w:val="20"/>
          <w:szCs w:val="20"/>
        </w:rPr>
        <w:t>.</w:t>
      </w:r>
    </w:p>
    <w:p w:rsidR="00B73C00" w:rsidRPr="00B73C00" w:rsidRDefault="00B73C00" w:rsidP="00B73C00">
      <w:pPr>
        <w:widowControl/>
        <w:numPr>
          <w:ilvl w:val="0"/>
          <w:numId w:val="6"/>
        </w:numPr>
        <w:rPr>
          <w:rFonts w:ascii="Arial" w:hAnsi="Arial" w:cs="Arial"/>
          <w:color w:val="FF0000"/>
          <w:sz w:val="20"/>
          <w:szCs w:val="20"/>
          <w:lang w:val="nl-NL"/>
        </w:rPr>
      </w:pPr>
      <w:r w:rsidRPr="00B73C00">
        <w:rPr>
          <w:rFonts w:ascii="Arial" w:hAnsi="Arial" w:cs="Arial"/>
          <w:color w:val="FF0000"/>
          <w:sz w:val="20"/>
          <w:szCs w:val="20"/>
          <w:lang w:val="nl-NL"/>
        </w:rPr>
        <w:t xml:space="preserve">Noodschakelaar (bij indrukken van deze schakelaar opent de deur zich uit </w:t>
      </w:r>
    </w:p>
    <w:p w:rsidR="00B73C00" w:rsidRPr="00B73C00" w:rsidRDefault="00B73C00" w:rsidP="00B73C00">
      <w:pPr>
        <w:widowControl/>
        <w:numPr>
          <w:ilvl w:val="0"/>
          <w:numId w:val="6"/>
        </w:numPr>
        <w:rPr>
          <w:rFonts w:ascii="Arial" w:hAnsi="Arial" w:cs="Arial"/>
          <w:color w:val="FF0000"/>
          <w:sz w:val="20"/>
          <w:szCs w:val="20"/>
          <w:lang w:val="nl-NL"/>
        </w:rPr>
      </w:pPr>
      <w:r w:rsidRPr="00B73C00">
        <w:rPr>
          <w:rFonts w:ascii="Arial" w:hAnsi="Arial" w:cs="Arial"/>
          <w:color w:val="FF0000"/>
          <w:sz w:val="20"/>
          <w:szCs w:val="20"/>
          <w:lang w:val="nl-NL"/>
        </w:rPr>
        <w:t>nachtvergrendeling, en blijft open staan).</w:t>
      </w:r>
    </w:p>
    <w:p w:rsidR="00B73C00" w:rsidRPr="00B73C00" w:rsidRDefault="00B73C00" w:rsidP="00B73C00">
      <w:pPr>
        <w:widowControl/>
        <w:numPr>
          <w:ilvl w:val="0"/>
          <w:numId w:val="6"/>
        </w:numPr>
        <w:rPr>
          <w:rFonts w:ascii="Arial" w:hAnsi="Arial" w:cs="Arial"/>
          <w:color w:val="FF0000"/>
          <w:sz w:val="20"/>
          <w:szCs w:val="20"/>
          <w:lang w:val="nl-NL"/>
        </w:rPr>
      </w:pPr>
      <w:r w:rsidRPr="00B73C00">
        <w:rPr>
          <w:rFonts w:ascii="Arial" w:hAnsi="Arial" w:cs="Arial"/>
          <w:color w:val="FF0000"/>
          <w:sz w:val="20"/>
          <w:szCs w:val="20"/>
          <w:lang w:val="nl-NL"/>
        </w:rPr>
        <w:t xml:space="preserve">Sleutelschakelaar voorzien voor halve euro-profielcilinder.   </w:t>
      </w:r>
    </w:p>
    <w:p w:rsidR="00B73C00" w:rsidRPr="00B73C00" w:rsidRDefault="00B73C00" w:rsidP="00B73C00">
      <w:pPr>
        <w:widowControl/>
        <w:numPr>
          <w:ilvl w:val="0"/>
          <w:numId w:val="6"/>
        </w:numPr>
        <w:rPr>
          <w:rFonts w:ascii="Arial" w:hAnsi="Arial" w:cs="Arial"/>
          <w:color w:val="FF0000"/>
          <w:sz w:val="20"/>
          <w:szCs w:val="20"/>
        </w:rPr>
      </w:pPr>
      <w:proofErr w:type="spellStart"/>
      <w:r w:rsidRPr="00B73C00">
        <w:rPr>
          <w:rFonts w:ascii="Arial" w:hAnsi="Arial" w:cs="Arial"/>
          <w:color w:val="FF0000"/>
          <w:sz w:val="20"/>
          <w:szCs w:val="20"/>
        </w:rPr>
        <w:t>Klavier</w:t>
      </w:r>
      <w:proofErr w:type="spellEnd"/>
      <w:r w:rsidRPr="00B73C00">
        <w:rPr>
          <w:rFonts w:ascii="Arial" w:hAnsi="Arial" w:cs="Arial"/>
          <w:color w:val="FF0000"/>
          <w:sz w:val="20"/>
          <w:szCs w:val="20"/>
        </w:rPr>
        <w:t xml:space="preserve"> </w:t>
      </w:r>
      <w:proofErr w:type="spellStart"/>
      <w:r w:rsidRPr="00B73C00">
        <w:rPr>
          <w:rFonts w:ascii="Arial" w:hAnsi="Arial" w:cs="Arial"/>
          <w:color w:val="FF0000"/>
          <w:sz w:val="20"/>
          <w:szCs w:val="20"/>
        </w:rPr>
        <w:t>codeslot</w:t>
      </w:r>
      <w:proofErr w:type="spellEnd"/>
      <w:r w:rsidRPr="00B73C00">
        <w:rPr>
          <w:rFonts w:ascii="Arial" w:hAnsi="Arial" w:cs="Arial"/>
          <w:color w:val="FF0000"/>
          <w:sz w:val="20"/>
          <w:szCs w:val="20"/>
        </w:rPr>
        <w:t xml:space="preserve">.                                                                       </w:t>
      </w:r>
    </w:p>
    <w:p w:rsidR="00B73C00" w:rsidRPr="00B73C00" w:rsidRDefault="00B73C00" w:rsidP="00B73C00">
      <w:pPr>
        <w:widowControl/>
        <w:numPr>
          <w:ilvl w:val="0"/>
          <w:numId w:val="6"/>
        </w:numPr>
        <w:rPr>
          <w:rFonts w:ascii="Arial" w:hAnsi="Arial" w:cs="Arial"/>
          <w:color w:val="FF0000"/>
          <w:sz w:val="20"/>
          <w:szCs w:val="20"/>
        </w:rPr>
      </w:pPr>
      <w:proofErr w:type="spellStart"/>
      <w:r w:rsidRPr="00B73C00">
        <w:rPr>
          <w:rFonts w:ascii="Arial" w:hAnsi="Arial" w:cs="Arial"/>
          <w:color w:val="FF0000"/>
          <w:sz w:val="20"/>
          <w:szCs w:val="20"/>
        </w:rPr>
        <w:t>Kaartlezer</w:t>
      </w:r>
      <w:proofErr w:type="spellEnd"/>
      <w:r w:rsidRPr="00B73C00">
        <w:rPr>
          <w:rFonts w:ascii="Arial" w:hAnsi="Arial" w:cs="Arial"/>
          <w:color w:val="FF0000"/>
          <w:sz w:val="20"/>
          <w:szCs w:val="20"/>
        </w:rPr>
        <w:t>.</w:t>
      </w:r>
    </w:p>
    <w:p w:rsidR="00B73C00" w:rsidRPr="00B73C00" w:rsidRDefault="00B73C00" w:rsidP="00B73C00">
      <w:pPr>
        <w:widowControl/>
        <w:numPr>
          <w:ilvl w:val="0"/>
          <w:numId w:val="6"/>
        </w:numPr>
        <w:rPr>
          <w:rFonts w:ascii="Arial" w:hAnsi="Arial" w:cs="Arial"/>
          <w:color w:val="FF0000"/>
          <w:sz w:val="20"/>
          <w:szCs w:val="20"/>
          <w:lang w:val="nl-NL"/>
        </w:rPr>
      </w:pPr>
      <w:r w:rsidRPr="00B73C00">
        <w:rPr>
          <w:rFonts w:ascii="Arial" w:hAnsi="Arial" w:cs="Arial"/>
          <w:color w:val="FF0000"/>
          <w:sz w:val="20"/>
          <w:szCs w:val="20"/>
          <w:lang w:val="nl-NL"/>
        </w:rPr>
        <w:t xml:space="preserve">Drukknop (voor binnen) </w:t>
      </w:r>
      <w:bookmarkStart w:id="0" w:name="_GoBack"/>
      <w:bookmarkEnd w:id="0"/>
      <w:r w:rsidRPr="00B73C00">
        <w:rPr>
          <w:rFonts w:ascii="Arial" w:hAnsi="Arial" w:cs="Arial"/>
          <w:color w:val="FF0000"/>
          <w:sz w:val="20"/>
          <w:szCs w:val="20"/>
          <w:lang w:val="nl-NL"/>
        </w:rPr>
        <w:t>met sleutelsymbool (bij nachtvergrendeling opent de deur zich bij het indrukken van deze schakelaar, sluit, en vergrendelt terug in nachtstand).</w:t>
      </w:r>
    </w:p>
    <w:p w:rsidR="00B73C00" w:rsidRPr="00B73C00" w:rsidRDefault="00B73C00" w:rsidP="00B73C00">
      <w:pPr>
        <w:widowControl/>
        <w:numPr>
          <w:ilvl w:val="0"/>
          <w:numId w:val="6"/>
        </w:numPr>
        <w:rPr>
          <w:rFonts w:ascii="Arial" w:hAnsi="Arial" w:cs="Arial"/>
          <w:color w:val="FF0000"/>
          <w:sz w:val="20"/>
          <w:szCs w:val="20"/>
        </w:rPr>
      </w:pPr>
      <w:proofErr w:type="spellStart"/>
      <w:r w:rsidRPr="00B73C00">
        <w:rPr>
          <w:rFonts w:ascii="Arial" w:hAnsi="Arial" w:cs="Arial"/>
          <w:color w:val="FF0000"/>
          <w:sz w:val="20"/>
          <w:szCs w:val="20"/>
        </w:rPr>
        <w:t>Elleboogschakelaar</w:t>
      </w:r>
      <w:proofErr w:type="spellEnd"/>
      <w:r w:rsidRPr="00B73C00">
        <w:rPr>
          <w:rFonts w:ascii="Arial" w:hAnsi="Arial" w:cs="Arial"/>
          <w:color w:val="FF0000"/>
          <w:sz w:val="20"/>
          <w:szCs w:val="20"/>
        </w:rPr>
        <w:t>.</w:t>
      </w:r>
    </w:p>
    <w:p w:rsidR="00B73C00" w:rsidRPr="00B73C00" w:rsidRDefault="00B73C00" w:rsidP="00B73C00">
      <w:pPr>
        <w:widowControl/>
        <w:numPr>
          <w:ilvl w:val="0"/>
          <w:numId w:val="6"/>
        </w:numPr>
        <w:rPr>
          <w:rFonts w:ascii="Arial" w:hAnsi="Arial" w:cs="Arial"/>
          <w:color w:val="FF0000"/>
          <w:sz w:val="20"/>
          <w:szCs w:val="20"/>
          <w:lang w:val="nl-NL"/>
        </w:rPr>
      </w:pPr>
      <w:r w:rsidRPr="00B73C00">
        <w:rPr>
          <w:rFonts w:ascii="Arial" w:hAnsi="Arial" w:cs="Arial"/>
          <w:color w:val="FF0000"/>
          <w:sz w:val="20"/>
          <w:szCs w:val="20"/>
          <w:lang w:val="nl-NL"/>
        </w:rPr>
        <w:t>Sleutelschakelaar voor het blokkeren van de programmaschakelaar.</w:t>
      </w:r>
    </w:p>
    <w:p w:rsidR="00B73C00" w:rsidRPr="00B73C00" w:rsidRDefault="00B73C00" w:rsidP="00B73C00">
      <w:pPr>
        <w:widowControl/>
        <w:numPr>
          <w:ilvl w:val="0"/>
          <w:numId w:val="6"/>
        </w:numPr>
        <w:rPr>
          <w:rFonts w:ascii="Arial" w:hAnsi="Arial" w:cs="Arial"/>
          <w:color w:val="FF0000"/>
          <w:sz w:val="20"/>
          <w:szCs w:val="20"/>
        </w:rPr>
      </w:pPr>
      <w:proofErr w:type="spellStart"/>
      <w:r w:rsidRPr="00B73C00">
        <w:rPr>
          <w:rFonts w:ascii="Arial" w:hAnsi="Arial" w:cs="Arial"/>
          <w:color w:val="FF0000"/>
          <w:sz w:val="20"/>
          <w:szCs w:val="20"/>
        </w:rPr>
        <w:t>Trekschakelaar</w:t>
      </w:r>
      <w:proofErr w:type="spellEnd"/>
      <w:r w:rsidRPr="00B73C00">
        <w:rPr>
          <w:rFonts w:ascii="Arial" w:hAnsi="Arial" w:cs="Arial"/>
          <w:color w:val="FF0000"/>
          <w:sz w:val="20"/>
          <w:szCs w:val="20"/>
        </w:rPr>
        <w:t>.</w:t>
      </w:r>
    </w:p>
    <w:p w:rsidR="00B73C00" w:rsidRPr="00B73C00" w:rsidRDefault="00B73C00" w:rsidP="00B73C00">
      <w:pPr>
        <w:widowControl/>
        <w:numPr>
          <w:ilvl w:val="0"/>
          <w:numId w:val="6"/>
        </w:numPr>
        <w:rPr>
          <w:rFonts w:ascii="Arial" w:hAnsi="Arial" w:cs="Arial"/>
          <w:color w:val="FF0000"/>
          <w:sz w:val="20"/>
          <w:szCs w:val="20"/>
        </w:rPr>
      </w:pPr>
      <w:proofErr w:type="spellStart"/>
      <w:r w:rsidRPr="00B73C00">
        <w:rPr>
          <w:rFonts w:ascii="Arial" w:hAnsi="Arial" w:cs="Arial"/>
          <w:color w:val="FF0000"/>
          <w:sz w:val="20"/>
          <w:szCs w:val="20"/>
        </w:rPr>
        <w:t>Voetschakelaar</w:t>
      </w:r>
      <w:proofErr w:type="spellEnd"/>
      <w:r w:rsidRPr="00B73C00">
        <w:rPr>
          <w:rFonts w:ascii="Arial" w:hAnsi="Arial" w:cs="Arial"/>
          <w:color w:val="FF0000"/>
          <w:sz w:val="20"/>
          <w:szCs w:val="20"/>
        </w:rPr>
        <w:t>.</w:t>
      </w:r>
    </w:p>
    <w:p w:rsidR="00B73C00" w:rsidRPr="00B73C00" w:rsidRDefault="00B73C00" w:rsidP="00B73C00">
      <w:pPr>
        <w:widowControl/>
        <w:numPr>
          <w:ilvl w:val="0"/>
          <w:numId w:val="6"/>
        </w:numPr>
        <w:rPr>
          <w:rFonts w:ascii="Arial" w:hAnsi="Arial" w:cs="Arial"/>
          <w:color w:val="FF0000"/>
          <w:sz w:val="20"/>
          <w:szCs w:val="20"/>
        </w:rPr>
      </w:pPr>
      <w:proofErr w:type="spellStart"/>
      <w:r w:rsidRPr="00B73C00">
        <w:rPr>
          <w:rFonts w:ascii="Arial" w:hAnsi="Arial" w:cs="Arial"/>
          <w:color w:val="FF0000"/>
          <w:sz w:val="20"/>
          <w:szCs w:val="20"/>
        </w:rPr>
        <w:t>Afstandsbediening</w:t>
      </w:r>
      <w:proofErr w:type="spellEnd"/>
      <w:r w:rsidRPr="00B73C00">
        <w:rPr>
          <w:rFonts w:ascii="Arial" w:hAnsi="Arial" w:cs="Arial"/>
          <w:color w:val="FF0000"/>
          <w:sz w:val="20"/>
          <w:szCs w:val="20"/>
        </w:rPr>
        <w:t>.</w:t>
      </w:r>
    </w:p>
    <w:p w:rsidR="00B73C00" w:rsidRPr="00B73C00" w:rsidRDefault="00B73C00" w:rsidP="00B73C00">
      <w:pPr>
        <w:widowControl/>
        <w:numPr>
          <w:ilvl w:val="0"/>
          <w:numId w:val="6"/>
        </w:numPr>
        <w:rPr>
          <w:rFonts w:ascii="Arial" w:hAnsi="Arial" w:cs="Arial"/>
          <w:color w:val="FF0000"/>
          <w:sz w:val="20"/>
          <w:szCs w:val="20"/>
        </w:rPr>
      </w:pPr>
      <w:proofErr w:type="spellStart"/>
      <w:r w:rsidRPr="00B73C00">
        <w:rPr>
          <w:rFonts w:ascii="Arial" w:hAnsi="Arial" w:cs="Arial"/>
          <w:color w:val="FF0000"/>
          <w:sz w:val="20"/>
          <w:szCs w:val="20"/>
        </w:rPr>
        <w:t>Overige</w:t>
      </w:r>
      <w:proofErr w:type="spellEnd"/>
      <w:r w:rsidRPr="00B73C00">
        <w:rPr>
          <w:rFonts w:ascii="Arial" w:hAnsi="Arial" w:cs="Arial"/>
          <w:color w:val="FF0000"/>
          <w:sz w:val="20"/>
          <w:szCs w:val="20"/>
        </w:rPr>
        <w:t xml:space="preserve"> </w:t>
      </w:r>
      <w:proofErr w:type="spellStart"/>
      <w:r w:rsidRPr="00B73C00">
        <w:rPr>
          <w:rFonts w:ascii="Arial" w:hAnsi="Arial" w:cs="Arial"/>
          <w:color w:val="FF0000"/>
          <w:sz w:val="20"/>
          <w:szCs w:val="20"/>
        </w:rPr>
        <w:t>aansturingen</w:t>
      </w:r>
      <w:proofErr w:type="spellEnd"/>
      <w:r w:rsidRPr="00B73C00">
        <w:rPr>
          <w:rFonts w:ascii="Arial" w:hAnsi="Arial" w:cs="Arial"/>
          <w:color w:val="FF0000"/>
          <w:sz w:val="20"/>
          <w:szCs w:val="20"/>
        </w:rPr>
        <w:t>.</w:t>
      </w:r>
    </w:p>
    <w:p w:rsidR="00B73C00" w:rsidRPr="00B73C00" w:rsidRDefault="00B73C00" w:rsidP="00B73C00">
      <w:pPr>
        <w:rPr>
          <w:rFonts w:ascii="Arial" w:hAnsi="Arial" w:cs="Arial"/>
          <w:sz w:val="20"/>
          <w:szCs w:val="20"/>
        </w:rPr>
      </w:pPr>
    </w:p>
    <w:p w:rsidR="00B73C00" w:rsidRPr="00F55606" w:rsidRDefault="009060C7" w:rsidP="00B73C00">
      <w:pPr>
        <w:rPr>
          <w:rFonts w:ascii="Arial" w:hAnsi="Arial" w:cs="Arial"/>
          <w:color w:val="006EFF"/>
          <w:sz w:val="20"/>
          <w:szCs w:val="20"/>
        </w:rPr>
      </w:pPr>
      <w:r w:rsidRPr="00F55606">
        <w:rPr>
          <w:rFonts w:ascii="Arial" w:hAnsi="Arial" w:cs="Arial"/>
          <w:color w:val="006EFF"/>
          <w:sz w:val="20"/>
          <w:szCs w:val="20"/>
        </w:rPr>
        <w:t xml:space="preserve">C) </w:t>
      </w:r>
      <w:proofErr w:type="spellStart"/>
      <w:r w:rsidR="00B73C00" w:rsidRPr="00F55606">
        <w:rPr>
          <w:rFonts w:ascii="Arial" w:hAnsi="Arial" w:cs="Arial"/>
          <w:color w:val="006EFF"/>
          <w:sz w:val="20"/>
          <w:szCs w:val="20"/>
        </w:rPr>
        <w:t>Detectoren</w:t>
      </w:r>
      <w:proofErr w:type="spellEnd"/>
      <w:r w:rsidR="00B73C00" w:rsidRPr="00F55606">
        <w:rPr>
          <w:rFonts w:ascii="Arial" w:hAnsi="Arial" w:cs="Arial"/>
          <w:color w:val="006EFF"/>
          <w:sz w:val="20"/>
          <w:szCs w:val="20"/>
        </w:rPr>
        <w:t>:</w:t>
      </w:r>
    </w:p>
    <w:p w:rsidR="00B73C00" w:rsidRPr="00B73C00" w:rsidRDefault="009C6697" w:rsidP="009C6697">
      <w:pPr>
        <w:widowControl/>
        <w:numPr>
          <w:ilvl w:val="0"/>
          <w:numId w:val="7"/>
        </w:numPr>
        <w:ind w:left="284" w:hanging="284"/>
        <w:rPr>
          <w:rFonts w:ascii="Arial" w:hAnsi="Arial" w:cs="Arial"/>
          <w:sz w:val="20"/>
          <w:szCs w:val="20"/>
          <w:lang w:val="nl-NL"/>
        </w:rPr>
      </w:pPr>
      <w:r w:rsidRPr="009C6697">
        <w:rPr>
          <w:rFonts w:ascii="Arial" w:hAnsi="Arial" w:cs="Arial"/>
          <w:sz w:val="20"/>
          <w:szCs w:val="20"/>
          <w:lang w:val="nl-NL"/>
        </w:rPr>
        <w:t>D</w:t>
      </w:r>
      <w:r w:rsidR="00B73C00" w:rsidRPr="00B73C00">
        <w:rPr>
          <w:rFonts w:ascii="Arial" w:hAnsi="Arial" w:cs="Arial"/>
          <w:sz w:val="20"/>
          <w:szCs w:val="20"/>
          <w:lang w:val="nl-NL"/>
        </w:rPr>
        <w:t>etector (s) combineren bewegingstechnologie via de detectievelden en aanwezigheid via infrarood (volgens EN16005)</w:t>
      </w:r>
    </w:p>
    <w:p w:rsidR="00B73C00" w:rsidRPr="00B73C00" w:rsidRDefault="009C6697" w:rsidP="009C6697">
      <w:pPr>
        <w:widowControl/>
        <w:numPr>
          <w:ilvl w:val="0"/>
          <w:numId w:val="7"/>
        </w:numPr>
        <w:ind w:left="284" w:hanging="284"/>
        <w:rPr>
          <w:rFonts w:ascii="Arial" w:hAnsi="Arial" w:cs="Arial"/>
          <w:sz w:val="20"/>
          <w:szCs w:val="20"/>
          <w:lang w:val="nl-NL"/>
        </w:rPr>
      </w:pPr>
      <w:r>
        <w:rPr>
          <w:rFonts w:ascii="Arial" w:hAnsi="Arial" w:cs="Arial"/>
          <w:sz w:val="20"/>
          <w:szCs w:val="20"/>
          <w:lang w:val="nl-NL"/>
        </w:rPr>
        <w:t>D</w:t>
      </w:r>
      <w:r w:rsidR="00B73C00" w:rsidRPr="00B73C00">
        <w:rPr>
          <w:rFonts w:ascii="Arial" w:hAnsi="Arial" w:cs="Arial"/>
          <w:sz w:val="20"/>
          <w:szCs w:val="20"/>
          <w:lang w:val="nl-NL"/>
        </w:rPr>
        <w:t>etector (s) via infrarood aanwezigheid van personen te beschermen tegen contact met de deur (volgens EN16005)</w:t>
      </w:r>
    </w:p>
    <w:p w:rsidR="00B73C00" w:rsidRPr="00B73C00" w:rsidRDefault="00B73C00" w:rsidP="00B73C00">
      <w:pPr>
        <w:rPr>
          <w:rFonts w:ascii="Arial" w:hAnsi="Arial" w:cs="Arial"/>
          <w:sz w:val="20"/>
          <w:szCs w:val="20"/>
          <w:lang w:val="nl-NL"/>
        </w:rPr>
      </w:pPr>
    </w:p>
    <w:p w:rsidR="00B73C00" w:rsidRPr="00B73C00" w:rsidRDefault="00B73C00" w:rsidP="00B73C00">
      <w:pPr>
        <w:rPr>
          <w:rFonts w:ascii="Arial" w:hAnsi="Arial" w:cs="Arial"/>
          <w:sz w:val="20"/>
          <w:szCs w:val="20"/>
        </w:rPr>
      </w:pPr>
      <w:proofErr w:type="spellStart"/>
      <w:r w:rsidRPr="00B73C00">
        <w:rPr>
          <w:rFonts w:ascii="Arial" w:hAnsi="Arial" w:cs="Arial"/>
          <w:b/>
          <w:sz w:val="20"/>
          <w:szCs w:val="20"/>
        </w:rPr>
        <w:t>Uitvoering</w:t>
      </w:r>
      <w:proofErr w:type="spellEnd"/>
      <w:r w:rsidRPr="00B73C00">
        <w:rPr>
          <w:rFonts w:ascii="Arial" w:hAnsi="Arial" w:cs="Arial"/>
          <w:b/>
          <w:sz w:val="20"/>
          <w:szCs w:val="20"/>
        </w:rPr>
        <w:t>:</w:t>
      </w:r>
    </w:p>
    <w:p w:rsidR="00B73C00" w:rsidRPr="00B73C00" w:rsidRDefault="00B73C00" w:rsidP="009C6697">
      <w:pPr>
        <w:widowControl/>
        <w:numPr>
          <w:ilvl w:val="0"/>
          <w:numId w:val="9"/>
        </w:numPr>
        <w:ind w:left="284" w:hanging="284"/>
        <w:rPr>
          <w:rFonts w:ascii="Arial" w:hAnsi="Arial" w:cs="Arial"/>
          <w:sz w:val="20"/>
          <w:szCs w:val="20"/>
          <w:lang w:val="nl-NL"/>
        </w:rPr>
      </w:pPr>
      <w:r w:rsidRPr="00B73C00">
        <w:rPr>
          <w:rFonts w:ascii="Arial" w:hAnsi="Arial" w:cs="Arial"/>
          <w:sz w:val="20"/>
          <w:szCs w:val="20"/>
          <w:lang w:val="nl-NL"/>
        </w:rPr>
        <w:t xml:space="preserve">1 schuivende vleugel links (of rechts) (met of zonder vast </w:t>
      </w:r>
      <w:proofErr w:type="spellStart"/>
      <w:r w:rsidRPr="00B73C00">
        <w:rPr>
          <w:rFonts w:ascii="Arial" w:hAnsi="Arial" w:cs="Arial"/>
          <w:sz w:val="20"/>
          <w:szCs w:val="20"/>
          <w:lang w:val="nl-NL"/>
        </w:rPr>
        <w:t>zijdeel</w:t>
      </w:r>
      <w:proofErr w:type="spellEnd"/>
      <w:r w:rsidRPr="00B73C00">
        <w:rPr>
          <w:rFonts w:ascii="Arial" w:hAnsi="Arial" w:cs="Arial"/>
          <w:sz w:val="20"/>
          <w:szCs w:val="20"/>
          <w:lang w:val="nl-NL"/>
        </w:rPr>
        <w:t>)</w:t>
      </w:r>
      <w:r w:rsidRPr="00B73C00">
        <w:rPr>
          <w:rFonts w:ascii="Arial" w:hAnsi="Arial" w:cs="Arial"/>
          <w:sz w:val="20"/>
          <w:szCs w:val="20"/>
          <w:lang w:val="nl-NL"/>
        </w:rPr>
        <w:br/>
        <w:t>OF</w:t>
      </w:r>
    </w:p>
    <w:p w:rsidR="00B73C00" w:rsidRPr="00B73C00" w:rsidRDefault="00B73C00" w:rsidP="009C6697">
      <w:pPr>
        <w:widowControl/>
        <w:numPr>
          <w:ilvl w:val="0"/>
          <w:numId w:val="9"/>
        </w:numPr>
        <w:ind w:left="284" w:hanging="284"/>
        <w:rPr>
          <w:rFonts w:ascii="Arial" w:hAnsi="Arial" w:cs="Arial"/>
          <w:sz w:val="20"/>
          <w:szCs w:val="20"/>
          <w:lang w:val="nl-NL"/>
        </w:rPr>
      </w:pPr>
      <w:r w:rsidRPr="00B73C00">
        <w:rPr>
          <w:rFonts w:ascii="Arial" w:hAnsi="Arial" w:cs="Arial"/>
          <w:sz w:val="20"/>
          <w:szCs w:val="20"/>
          <w:lang w:val="nl-NL"/>
        </w:rPr>
        <w:t xml:space="preserve">twee schuivende vleugels (met of zonder vast </w:t>
      </w:r>
      <w:proofErr w:type="spellStart"/>
      <w:r w:rsidRPr="00B73C00">
        <w:rPr>
          <w:rFonts w:ascii="Arial" w:hAnsi="Arial" w:cs="Arial"/>
          <w:sz w:val="20"/>
          <w:szCs w:val="20"/>
          <w:lang w:val="nl-NL"/>
        </w:rPr>
        <w:t>zijdeel</w:t>
      </w:r>
      <w:proofErr w:type="spellEnd"/>
      <w:r w:rsidRPr="00B73C00">
        <w:rPr>
          <w:rFonts w:ascii="Arial" w:hAnsi="Arial" w:cs="Arial"/>
          <w:sz w:val="20"/>
          <w:szCs w:val="20"/>
          <w:lang w:val="nl-NL"/>
        </w:rPr>
        <w:t>)</w:t>
      </w:r>
    </w:p>
    <w:p w:rsidR="00B73C00" w:rsidRPr="009060C7" w:rsidRDefault="00B73C00" w:rsidP="00B73C00">
      <w:pPr>
        <w:rPr>
          <w:rFonts w:ascii="Arial" w:hAnsi="Arial" w:cs="Arial"/>
          <w:sz w:val="20"/>
          <w:szCs w:val="20"/>
          <w:u w:val="single"/>
          <w:lang w:val="nl-NL"/>
        </w:rPr>
      </w:pPr>
    </w:p>
    <w:p w:rsidR="00B73C00" w:rsidRPr="009C6697" w:rsidRDefault="009060C7" w:rsidP="00B73C00">
      <w:pPr>
        <w:rPr>
          <w:rFonts w:ascii="Arial" w:hAnsi="Arial" w:cs="Arial"/>
          <w:sz w:val="20"/>
          <w:szCs w:val="20"/>
          <w:u w:val="single"/>
        </w:rPr>
      </w:pPr>
      <w:proofErr w:type="spellStart"/>
      <w:r w:rsidRPr="009060C7">
        <w:rPr>
          <w:rFonts w:ascii="Arial" w:hAnsi="Arial" w:cs="Arial"/>
          <w:b/>
          <w:sz w:val="20"/>
          <w:szCs w:val="20"/>
          <w:u w:val="single"/>
        </w:rPr>
        <w:t>Vleugels</w:t>
      </w:r>
      <w:proofErr w:type="spellEnd"/>
    </w:p>
    <w:p w:rsidR="00B73C00" w:rsidRPr="009C6697" w:rsidRDefault="00B73C00" w:rsidP="009C6697">
      <w:pPr>
        <w:widowControl/>
        <w:numPr>
          <w:ilvl w:val="0"/>
          <w:numId w:val="8"/>
        </w:numPr>
        <w:ind w:left="284" w:hanging="284"/>
        <w:rPr>
          <w:rFonts w:ascii="Arial" w:hAnsi="Arial" w:cs="Arial"/>
          <w:sz w:val="20"/>
          <w:szCs w:val="20"/>
          <w:lang w:val="nl-NL"/>
        </w:rPr>
      </w:pPr>
      <w:r w:rsidRPr="009C6697">
        <w:rPr>
          <w:rFonts w:ascii="Arial" w:hAnsi="Arial" w:cs="Arial"/>
          <w:sz w:val="20"/>
          <w:szCs w:val="20"/>
          <w:lang w:val="nl-NL"/>
        </w:rPr>
        <w:t xml:space="preserve">breedte van de vrije doorgang: ....... </w:t>
      </w:r>
      <w:r w:rsidRPr="009C6697">
        <w:rPr>
          <w:rFonts w:ascii="Arial" w:hAnsi="Arial" w:cs="Arial"/>
          <w:color w:val="FF0000"/>
          <w:sz w:val="20"/>
          <w:szCs w:val="20"/>
          <w:lang w:val="nl-NL"/>
        </w:rPr>
        <w:t>mm [1 vleugel: 700 tot 3000mm (of 2 vleugels: 900 tot 3000mm)]</w:t>
      </w:r>
    </w:p>
    <w:p w:rsidR="00B73C00" w:rsidRPr="009C6697" w:rsidRDefault="00B73C00" w:rsidP="009C6697">
      <w:pPr>
        <w:widowControl/>
        <w:numPr>
          <w:ilvl w:val="0"/>
          <w:numId w:val="8"/>
        </w:numPr>
        <w:ind w:left="284" w:hanging="284"/>
        <w:rPr>
          <w:rFonts w:ascii="Arial" w:hAnsi="Arial" w:cs="Arial"/>
          <w:sz w:val="20"/>
          <w:szCs w:val="20"/>
          <w:lang w:val="nl-NL"/>
        </w:rPr>
      </w:pPr>
      <w:r w:rsidRPr="009C6697">
        <w:rPr>
          <w:rFonts w:ascii="Arial" w:hAnsi="Arial" w:cs="Arial"/>
          <w:sz w:val="20"/>
          <w:szCs w:val="20"/>
          <w:lang w:val="nl-NL"/>
        </w:rPr>
        <w:t xml:space="preserve">Doorgangshoogte: ....... </w:t>
      </w:r>
      <w:r w:rsidRPr="009C6697">
        <w:rPr>
          <w:rFonts w:ascii="Arial" w:hAnsi="Arial" w:cs="Arial"/>
          <w:color w:val="FF0000"/>
          <w:sz w:val="20"/>
          <w:szCs w:val="20"/>
          <w:lang w:val="nl-NL"/>
        </w:rPr>
        <w:t>mm (breedte / hoogteverhouding Max ¼)</w:t>
      </w:r>
    </w:p>
    <w:p w:rsidR="00B73C00" w:rsidRPr="009C6697" w:rsidRDefault="00B73C00" w:rsidP="009C6697">
      <w:pPr>
        <w:widowControl/>
        <w:numPr>
          <w:ilvl w:val="0"/>
          <w:numId w:val="8"/>
        </w:numPr>
        <w:ind w:left="284" w:hanging="284"/>
        <w:rPr>
          <w:rFonts w:ascii="Arial" w:hAnsi="Arial" w:cs="Arial"/>
          <w:sz w:val="20"/>
          <w:szCs w:val="20"/>
          <w:lang w:val="nl-NL"/>
        </w:rPr>
      </w:pPr>
      <w:r w:rsidRPr="009C6697">
        <w:rPr>
          <w:rFonts w:ascii="Arial" w:hAnsi="Arial" w:cs="Arial"/>
          <w:sz w:val="20"/>
          <w:szCs w:val="20"/>
          <w:lang w:val="nl-NL"/>
        </w:rPr>
        <w:t xml:space="preserve">Type profielen: </w:t>
      </w:r>
      <w:r w:rsidRPr="009C6697">
        <w:rPr>
          <w:rFonts w:ascii="Arial" w:hAnsi="Arial" w:cs="Arial"/>
          <w:color w:val="FF0000"/>
          <w:sz w:val="20"/>
          <w:szCs w:val="20"/>
          <w:lang w:val="nl-NL"/>
        </w:rPr>
        <w:t>aluminium (natuurlijke kleur, RAL ...)</w:t>
      </w:r>
    </w:p>
    <w:p w:rsidR="00B73C00" w:rsidRPr="009C6697" w:rsidRDefault="00B73C00" w:rsidP="009C6697">
      <w:pPr>
        <w:widowControl/>
        <w:numPr>
          <w:ilvl w:val="0"/>
          <w:numId w:val="8"/>
        </w:numPr>
        <w:ind w:left="284" w:hanging="284"/>
        <w:rPr>
          <w:rFonts w:ascii="Arial" w:hAnsi="Arial" w:cs="Arial"/>
          <w:sz w:val="20"/>
          <w:szCs w:val="20"/>
          <w:lang w:val="nl-NL"/>
        </w:rPr>
      </w:pPr>
      <w:r w:rsidRPr="009C6697">
        <w:rPr>
          <w:rFonts w:ascii="Arial" w:hAnsi="Arial" w:cs="Arial"/>
          <w:sz w:val="20"/>
          <w:szCs w:val="20"/>
          <w:lang w:val="nl-NL"/>
        </w:rPr>
        <w:t xml:space="preserve">Soort Glas: ISO 33,1 / 9 / 33.1 voor buitendeuren </w:t>
      </w:r>
      <w:r w:rsidRPr="009C6697">
        <w:rPr>
          <w:rFonts w:ascii="Arial" w:hAnsi="Arial" w:cs="Arial"/>
          <w:color w:val="FF0000"/>
          <w:sz w:val="20"/>
          <w:szCs w:val="20"/>
          <w:lang w:val="nl-NL"/>
        </w:rPr>
        <w:t>(Of 55,1 VSG voor binnendeuren of RC2 44,4 / 7/5 inbraakpreventie)</w:t>
      </w:r>
    </w:p>
    <w:p w:rsidR="005B0C53" w:rsidRPr="00B73C00" w:rsidRDefault="005B0C53" w:rsidP="00B73C00">
      <w:pPr>
        <w:rPr>
          <w:rFonts w:ascii="Arial" w:hAnsi="Arial" w:cs="Arial"/>
          <w:sz w:val="20"/>
          <w:szCs w:val="20"/>
          <w:lang w:val="nl-NL"/>
        </w:rPr>
      </w:pPr>
    </w:p>
    <w:p w:rsidR="005B0C53" w:rsidRPr="00B73C00" w:rsidRDefault="00AC6960" w:rsidP="005B0C53">
      <w:pPr>
        <w:ind w:right="851"/>
        <w:rPr>
          <w:rFonts w:ascii="Arial" w:hAnsi="Arial" w:cs="Arial"/>
          <w:sz w:val="20"/>
          <w:szCs w:val="20"/>
          <w:lang w:val="nl-NL"/>
        </w:rPr>
      </w:pPr>
      <w:r w:rsidRPr="00B73C00">
        <w:rPr>
          <w:rFonts w:ascii="Arial" w:hAnsi="Arial" w:cs="Arial"/>
          <w:b/>
          <w:sz w:val="20"/>
          <w:szCs w:val="20"/>
          <w:u w:val="single"/>
          <w:lang w:val="nl-NL"/>
        </w:rPr>
        <w:t>Kleuruitvoeringen</w:t>
      </w:r>
      <w:r w:rsidRPr="00B73C00">
        <w:rPr>
          <w:rFonts w:ascii="Arial" w:hAnsi="Arial" w:cs="Arial"/>
          <w:sz w:val="20"/>
          <w:szCs w:val="20"/>
          <w:lang w:val="nl-NL"/>
        </w:rPr>
        <w:t>:</w:t>
      </w:r>
    </w:p>
    <w:p w:rsidR="005B0C53" w:rsidRPr="00B73C00" w:rsidRDefault="009C6697" w:rsidP="009C6697">
      <w:pPr>
        <w:pStyle w:val="Lijstalinea"/>
        <w:numPr>
          <w:ilvl w:val="0"/>
          <w:numId w:val="2"/>
        </w:numPr>
        <w:ind w:left="284" w:right="851" w:hanging="284"/>
        <w:rPr>
          <w:rFonts w:ascii="Arial" w:hAnsi="Arial" w:cs="Arial"/>
          <w:sz w:val="20"/>
          <w:szCs w:val="20"/>
          <w:lang w:val="nl-NL"/>
        </w:rPr>
      </w:pPr>
      <w:r>
        <w:rPr>
          <w:rFonts w:ascii="Arial" w:hAnsi="Arial" w:cs="Arial"/>
          <w:sz w:val="20"/>
          <w:szCs w:val="20"/>
          <w:lang w:val="nl-NL"/>
        </w:rPr>
        <w:t>B</w:t>
      </w:r>
      <w:r w:rsidR="005B0C53" w:rsidRPr="00B73C00">
        <w:rPr>
          <w:rFonts w:ascii="Arial" w:hAnsi="Arial" w:cs="Arial"/>
          <w:sz w:val="20"/>
          <w:szCs w:val="20"/>
          <w:lang w:val="nl-NL"/>
        </w:rPr>
        <w:t xml:space="preserve">lank geanodiseerd, EV1 </w:t>
      </w:r>
    </w:p>
    <w:p w:rsidR="00B32969" w:rsidRPr="00B73C00" w:rsidRDefault="009C6697" w:rsidP="009C6697">
      <w:pPr>
        <w:pStyle w:val="Lijstalinea"/>
        <w:numPr>
          <w:ilvl w:val="0"/>
          <w:numId w:val="2"/>
        </w:numPr>
        <w:ind w:left="284" w:hanging="284"/>
        <w:rPr>
          <w:rFonts w:ascii="Arial" w:hAnsi="Arial" w:cs="Arial"/>
          <w:sz w:val="20"/>
          <w:szCs w:val="20"/>
          <w:lang w:val="nl-NL"/>
        </w:rPr>
      </w:pPr>
      <w:proofErr w:type="spellStart"/>
      <w:r>
        <w:rPr>
          <w:rFonts w:ascii="Arial" w:hAnsi="Arial" w:cs="Arial"/>
          <w:sz w:val="20"/>
          <w:szCs w:val="20"/>
          <w:lang w:val="nl-NL"/>
        </w:rPr>
        <w:t>G</w:t>
      </w:r>
      <w:r w:rsidR="005B0C53" w:rsidRPr="00B73C00">
        <w:rPr>
          <w:rFonts w:ascii="Arial" w:hAnsi="Arial" w:cs="Arial"/>
          <w:sz w:val="20"/>
          <w:szCs w:val="20"/>
          <w:lang w:val="nl-NL"/>
        </w:rPr>
        <w:t>epoedercoat</w:t>
      </w:r>
      <w:proofErr w:type="spellEnd"/>
      <w:r w:rsidR="005B0C53" w:rsidRPr="00B73C00">
        <w:rPr>
          <w:rFonts w:ascii="Arial" w:hAnsi="Arial" w:cs="Arial"/>
          <w:sz w:val="20"/>
          <w:szCs w:val="20"/>
          <w:lang w:val="nl-NL"/>
        </w:rPr>
        <w:t>,(naar</w:t>
      </w:r>
      <w:r>
        <w:rPr>
          <w:rFonts w:ascii="Arial" w:hAnsi="Arial" w:cs="Arial"/>
          <w:sz w:val="20"/>
          <w:szCs w:val="20"/>
          <w:lang w:val="nl-NL"/>
        </w:rPr>
        <w:t xml:space="preserve"> </w:t>
      </w:r>
      <w:r w:rsidR="005B0C53" w:rsidRPr="00B73C00">
        <w:rPr>
          <w:rFonts w:ascii="Arial" w:hAnsi="Arial" w:cs="Arial"/>
          <w:sz w:val="20"/>
          <w:szCs w:val="20"/>
          <w:lang w:val="nl-NL"/>
        </w:rPr>
        <w:t>keuze</w:t>
      </w:r>
      <w:r>
        <w:rPr>
          <w:rFonts w:ascii="Arial" w:hAnsi="Arial" w:cs="Arial"/>
          <w:sz w:val="20"/>
          <w:szCs w:val="20"/>
          <w:lang w:val="nl-NL"/>
        </w:rPr>
        <w:t>)</w:t>
      </w:r>
    </w:p>
    <w:p w:rsidR="00B32969" w:rsidRPr="00B73C00" w:rsidRDefault="00B32969" w:rsidP="00B32969">
      <w:pPr>
        <w:rPr>
          <w:rFonts w:ascii="Arial" w:hAnsi="Arial" w:cs="Arial"/>
          <w:b/>
          <w:sz w:val="20"/>
          <w:szCs w:val="20"/>
          <w:u w:val="single"/>
          <w:lang w:val="nl-NL"/>
        </w:rPr>
      </w:pPr>
    </w:p>
    <w:sectPr w:rsidR="00B32969" w:rsidRPr="00B73C00" w:rsidSect="00B93396">
      <w:headerReference w:type="default" r:id="rId10"/>
      <w:footerReference w:type="default" r:id="rId11"/>
      <w:type w:val="continuous"/>
      <w:pgSz w:w="11915" w:h="16847"/>
      <w:pgMar w:top="1134" w:right="1418" w:bottom="851" w:left="1418" w:header="851"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F5" w:rsidRDefault="00200DF5" w:rsidP="00556A5A">
      <w:r>
        <w:separator/>
      </w:r>
    </w:p>
  </w:endnote>
  <w:endnote w:type="continuationSeparator" w:id="0">
    <w:p w:rsidR="00200DF5" w:rsidRDefault="00200DF5" w:rsidP="0055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97" w:rsidRDefault="009C6697">
    <w:pPr>
      <w:pStyle w:val="Voettekst"/>
    </w:pPr>
    <w:r w:rsidRPr="00F830BC">
      <w:rPr>
        <w:rFonts w:ascii="Arial" w:hAnsi="Arial" w:cs="Arial"/>
        <w:b/>
        <w:color w:val="003974"/>
        <w:sz w:val="13"/>
        <w:szCs w:val="13"/>
        <w:lang w:val="nl-NL"/>
      </w:rPr>
      <w:t>GEZE Benelux B</w:t>
    </w:r>
    <w:r w:rsidRPr="00F830BC">
      <w:rPr>
        <w:rFonts w:ascii="Arial" w:hAnsi="Arial" w:cs="Arial"/>
        <w:b/>
        <w:color w:val="003974"/>
        <w:spacing w:val="-12"/>
        <w:sz w:val="13"/>
        <w:szCs w:val="13"/>
        <w:lang w:val="nl-NL"/>
      </w:rPr>
      <w:t>.V</w:t>
    </w:r>
    <w:r w:rsidRPr="00F830BC">
      <w:rPr>
        <w:rFonts w:ascii="Arial" w:hAnsi="Arial" w:cs="Arial"/>
        <w:b/>
        <w:color w:val="003974"/>
        <w:sz w:val="13"/>
        <w:szCs w:val="13"/>
        <w:lang w:val="nl-NL"/>
      </w:rPr>
      <w:t>.</w:t>
    </w:r>
    <w:r w:rsidRPr="00F830BC">
      <w:rPr>
        <w:rFonts w:ascii="Arial" w:hAnsi="Arial" w:cs="Arial"/>
        <w:color w:val="FFE500"/>
        <w:spacing w:val="-25"/>
        <w:w w:val="200"/>
        <w:sz w:val="16"/>
        <w:szCs w:val="16"/>
        <w:lang w:val="nl-NL"/>
      </w:rPr>
      <w:t xml:space="preserve"> </w:t>
    </w:r>
    <w:r w:rsidRPr="00F830BC">
      <w:rPr>
        <w:rFonts w:ascii="Arial" w:hAnsi="Arial" w:cs="Arial"/>
        <w:color w:val="FFE500"/>
        <w:w w:val="200"/>
        <w:sz w:val="16"/>
        <w:szCs w:val="16"/>
        <w:lang w:val="nl-NL"/>
      </w:rPr>
      <w:t>|</w:t>
    </w:r>
    <w:r w:rsidRPr="00F830BC">
      <w:rPr>
        <w:rFonts w:ascii="Arial" w:hAnsi="Arial" w:cs="Arial"/>
        <w:color w:val="FFE500"/>
        <w:spacing w:val="-25"/>
        <w:w w:val="200"/>
        <w:sz w:val="16"/>
        <w:szCs w:val="16"/>
        <w:lang w:val="nl-NL"/>
      </w:rPr>
      <w:t xml:space="preserve"> </w:t>
    </w:r>
    <w:r w:rsidRPr="00F830BC">
      <w:rPr>
        <w:rFonts w:ascii="Arial" w:hAnsi="Arial" w:cs="Arial"/>
        <w:color w:val="003974"/>
        <w:spacing w:val="-2"/>
        <w:sz w:val="13"/>
        <w:szCs w:val="13"/>
        <w:lang w:val="nl-NL"/>
      </w:rPr>
      <w:t>P</w:t>
    </w:r>
    <w:r w:rsidRPr="00F830BC">
      <w:rPr>
        <w:rFonts w:ascii="Arial" w:hAnsi="Arial" w:cs="Arial"/>
        <w:color w:val="003974"/>
        <w:sz w:val="13"/>
        <w:szCs w:val="13"/>
        <w:lang w:val="nl-NL"/>
      </w:rPr>
      <w:t>ostbus 9</w:t>
    </w:r>
    <w:r w:rsidRPr="00F830BC">
      <w:rPr>
        <w:rFonts w:ascii="Arial" w:hAnsi="Arial" w:cs="Arial"/>
        <w:color w:val="003974"/>
        <w:spacing w:val="-2"/>
        <w:sz w:val="13"/>
        <w:szCs w:val="13"/>
        <w:lang w:val="nl-NL"/>
      </w:rPr>
      <w:t>5</w:t>
    </w:r>
    <w:r w:rsidRPr="00F830BC">
      <w:rPr>
        <w:rFonts w:ascii="Arial" w:hAnsi="Arial" w:cs="Arial"/>
        <w:color w:val="003974"/>
        <w:sz w:val="13"/>
        <w:szCs w:val="13"/>
        <w:lang w:val="nl-NL"/>
      </w:rPr>
      <w:t>35</w:t>
    </w:r>
    <w:r w:rsidRPr="00F830BC">
      <w:rPr>
        <w:rFonts w:ascii="Arial" w:hAnsi="Arial" w:cs="Arial"/>
        <w:color w:val="FFE500"/>
        <w:spacing w:val="-25"/>
        <w:w w:val="200"/>
        <w:sz w:val="16"/>
        <w:szCs w:val="16"/>
        <w:lang w:val="nl-NL"/>
      </w:rPr>
      <w:t xml:space="preserve"> </w:t>
    </w:r>
    <w:r w:rsidRPr="00F830BC">
      <w:rPr>
        <w:rFonts w:ascii="Arial" w:hAnsi="Arial" w:cs="Arial"/>
        <w:color w:val="FFE500"/>
        <w:w w:val="200"/>
        <w:sz w:val="16"/>
        <w:szCs w:val="16"/>
        <w:lang w:val="nl-NL"/>
      </w:rPr>
      <w:t>|</w:t>
    </w:r>
    <w:r w:rsidRPr="00F830BC">
      <w:rPr>
        <w:rFonts w:ascii="Arial" w:hAnsi="Arial" w:cs="Arial"/>
        <w:color w:val="FFE500"/>
        <w:spacing w:val="-25"/>
        <w:w w:val="200"/>
        <w:sz w:val="16"/>
        <w:szCs w:val="16"/>
        <w:lang w:val="nl-NL"/>
      </w:rPr>
      <w:t xml:space="preserve"> </w:t>
    </w:r>
    <w:r w:rsidRPr="00F830BC">
      <w:rPr>
        <w:rFonts w:ascii="Arial" w:hAnsi="Arial" w:cs="Arial"/>
        <w:color w:val="003974"/>
        <w:sz w:val="13"/>
        <w:szCs w:val="13"/>
        <w:lang w:val="nl-NL"/>
      </w:rPr>
      <w:t>N</w:t>
    </w:r>
    <w:r w:rsidRPr="00F830BC">
      <w:rPr>
        <w:rFonts w:ascii="Arial" w:hAnsi="Arial" w:cs="Arial"/>
        <w:color w:val="003974"/>
        <w:spacing w:val="-13"/>
        <w:sz w:val="10"/>
        <w:szCs w:val="10"/>
        <w:lang w:val="nl-NL"/>
      </w:rPr>
      <w:t>L</w:t>
    </w:r>
    <w:r w:rsidRPr="00F830BC">
      <w:rPr>
        <w:rFonts w:ascii="Arial" w:hAnsi="Arial" w:cs="Arial"/>
        <w:color w:val="003974"/>
        <w:sz w:val="13"/>
        <w:szCs w:val="13"/>
        <w:lang w:val="nl-NL"/>
      </w:rPr>
      <w:t>-5602 LM Eindhoven</w:t>
    </w:r>
    <w:r w:rsidRPr="00F830BC">
      <w:rPr>
        <w:rFonts w:ascii="Arial" w:hAnsi="Arial" w:cs="Arial"/>
        <w:color w:val="FFE500"/>
        <w:spacing w:val="-25"/>
        <w:w w:val="200"/>
        <w:sz w:val="16"/>
        <w:szCs w:val="16"/>
        <w:lang w:val="nl-NL"/>
      </w:rPr>
      <w:t xml:space="preserve"> </w:t>
    </w:r>
    <w:r w:rsidRPr="00F830BC">
      <w:rPr>
        <w:rFonts w:ascii="Arial" w:hAnsi="Arial" w:cs="Arial"/>
        <w:color w:val="FFE500"/>
        <w:w w:val="200"/>
        <w:sz w:val="16"/>
        <w:szCs w:val="16"/>
        <w:lang w:val="nl-NL"/>
      </w:rPr>
      <w:t>|</w:t>
    </w:r>
    <w:r w:rsidRPr="00F830BC">
      <w:rPr>
        <w:rFonts w:ascii="Arial" w:hAnsi="Arial" w:cs="Arial"/>
        <w:color w:val="FFE500"/>
        <w:spacing w:val="-25"/>
        <w:w w:val="200"/>
        <w:sz w:val="16"/>
        <w:szCs w:val="16"/>
        <w:lang w:val="nl-NL"/>
      </w:rPr>
      <w:t xml:space="preserve"> </w:t>
    </w:r>
    <w:r w:rsidRPr="00F830BC">
      <w:rPr>
        <w:rFonts w:ascii="Arial" w:hAnsi="Arial" w:cs="Arial"/>
        <w:b/>
        <w:color w:val="003974"/>
        <w:sz w:val="11"/>
        <w:szCs w:val="11"/>
        <w:lang w:val="nl-NL"/>
      </w:rPr>
      <w:t>TEL</w:t>
    </w:r>
    <w:r w:rsidRPr="00F830BC">
      <w:rPr>
        <w:rFonts w:ascii="Arial" w:hAnsi="Arial" w:cs="Arial"/>
        <w:color w:val="003974"/>
        <w:spacing w:val="34"/>
        <w:sz w:val="13"/>
        <w:szCs w:val="13"/>
        <w:lang w:val="nl-NL"/>
      </w:rPr>
      <w:t xml:space="preserve"> </w:t>
    </w:r>
    <w:r w:rsidRPr="00F830BC">
      <w:rPr>
        <w:rFonts w:ascii="Arial" w:hAnsi="Arial" w:cs="Arial"/>
        <w:color w:val="003974"/>
        <w:sz w:val="13"/>
        <w:szCs w:val="13"/>
        <w:lang w:val="nl-NL"/>
      </w:rPr>
      <w:t>+</w:t>
    </w:r>
    <w:r w:rsidRPr="00F830BC">
      <w:rPr>
        <w:rFonts w:ascii="Arial" w:hAnsi="Arial" w:cs="Arial"/>
        <w:color w:val="003974"/>
        <w:spacing w:val="-3"/>
        <w:sz w:val="13"/>
        <w:szCs w:val="13"/>
        <w:lang w:val="nl-NL"/>
      </w:rPr>
      <w:t>3</w:t>
    </w:r>
    <w:r w:rsidRPr="00F830BC">
      <w:rPr>
        <w:rFonts w:ascii="Arial" w:hAnsi="Arial" w:cs="Arial"/>
        <w:color w:val="003974"/>
        <w:sz w:val="13"/>
        <w:szCs w:val="13"/>
        <w:lang w:val="nl-NL"/>
      </w:rPr>
      <w:t xml:space="preserve">2 15 </w:t>
    </w:r>
    <w:r w:rsidRPr="00F830BC">
      <w:rPr>
        <w:rFonts w:ascii="Arial" w:hAnsi="Arial" w:cs="Arial"/>
        <w:color w:val="003974"/>
        <w:spacing w:val="-3"/>
        <w:sz w:val="13"/>
        <w:szCs w:val="13"/>
        <w:lang w:val="nl-NL"/>
      </w:rPr>
      <w:t>2</w:t>
    </w:r>
    <w:r w:rsidRPr="00F830BC">
      <w:rPr>
        <w:rFonts w:ascii="Arial" w:hAnsi="Arial" w:cs="Arial"/>
        <w:color w:val="003974"/>
        <w:sz w:val="13"/>
        <w:szCs w:val="13"/>
        <w:lang w:val="nl-NL"/>
      </w:rPr>
      <w:t>1 11 28</w:t>
    </w:r>
    <w:r w:rsidRPr="00F830BC">
      <w:rPr>
        <w:rFonts w:ascii="Arial" w:hAnsi="Arial" w:cs="Arial"/>
        <w:color w:val="FFE500"/>
        <w:spacing w:val="-25"/>
        <w:w w:val="200"/>
        <w:sz w:val="16"/>
        <w:szCs w:val="16"/>
        <w:lang w:val="nl-NL"/>
      </w:rPr>
      <w:t xml:space="preserve"> </w:t>
    </w:r>
    <w:r w:rsidRPr="00F830BC">
      <w:rPr>
        <w:rFonts w:ascii="Arial" w:hAnsi="Arial" w:cs="Arial"/>
        <w:color w:val="FFE500"/>
        <w:w w:val="200"/>
        <w:sz w:val="16"/>
        <w:szCs w:val="16"/>
        <w:lang w:val="nl-NL"/>
      </w:rPr>
      <w:t>|</w:t>
    </w:r>
    <w:r w:rsidRPr="00F830BC">
      <w:rPr>
        <w:rFonts w:ascii="Arial" w:hAnsi="Arial" w:cs="Arial"/>
        <w:color w:val="FFE500"/>
        <w:spacing w:val="-25"/>
        <w:w w:val="200"/>
        <w:sz w:val="16"/>
        <w:szCs w:val="16"/>
        <w:lang w:val="nl-NL"/>
      </w:rPr>
      <w:t xml:space="preserve"> </w:t>
    </w:r>
    <w:r w:rsidRPr="00F830BC">
      <w:rPr>
        <w:rFonts w:ascii="Arial" w:hAnsi="Arial" w:cs="Arial"/>
        <w:b/>
        <w:color w:val="003974"/>
        <w:sz w:val="11"/>
        <w:szCs w:val="11"/>
        <w:lang w:val="nl-NL"/>
      </w:rPr>
      <w:t>WEB</w:t>
    </w:r>
    <w:r w:rsidRPr="00F830BC">
      <w:rPr>
        <w:rFonts w:ascii="Arial" w:hAnsi="Arial" w:cs="Arial"/>
        <w:color w:val="003974"/>
        <w:spacing w:val="34"/>
        <w:sz w:val="13"/>
        <w:szCs w:val="13"/>
        <w:lang w:val="nl-NL"/>
      </w:rPr>
      <w:t xml:space="preserve"> </w:t>
    </w:r>
    <w:hyperlink r:id="rId1" w:history="1">
      <w:r w:rsidRPr="00F830BC">
        <w:rPr>
          <w:rFonts w:ascii="Arial" w:hAnsi="Arial" w:cs="Arial"/>
          <w:color w:val="003974"/>
          <w:sz w:val="13"/>
          <w:szCs w:val="13"/>
          <w:lang w:val="nl-NL"/>
        </w:rPr>
        <w:t>ww</w:t>
      </w:r>
      <w:r w:rsidRPr="00F830BC">
        <w:rPr>
          <w:rFonts w:ascii="Arial" w:hAnsi="Arial" w:cs="Arial"/>
          <w:color w:val="003974"/>
          <w:spacing w:val="-5"/>
          <w:sz w:val="13"/>
          <w:szCs w:val="13"/>
          <w:lang w:val="nl-NL"/>
        </w:rPr>
        <w:t>w</w:t>
      </w:r>
      <w:r w:rsidRPr="00F830BC">
        <w:rPr>
          <w:rFonts w:ascii="Arial" w:hAnsi="Arial" w:cs="Arial"/>
          <w:color w:val="003974"/>
          <w:sz w:val="13"/>
          <w:szCs w:val="13"/>
          <w:lang w:val="nl-NL"/>
        </w:rPr>
        <w:t>.</w:t>
      </w:r>
      <w:r w:rsidRPr="00F830BC">
        <w:rPr>
          <w:rFonts w:ascii="Arial" w:hAnsi="Arial" w:cs="Arial"/>
          <w:color w:val="003974"/>
          <w:spacing w:val="-2"/>
          <w:sz w:val="13"/>
          <w:szCs w:val="13"/>
          <w:lang w:val="nl-NL"/>
        </w:rPr>
        <w:t>geze</w:t>
      </w:r>
      <w:r w:rsidRPr="00F830BC">
        <w:rPr>
          <w:rFonts w:ascii="Arial" w:hAnsi="Arial" w:cs="Arial"/>
          <w:color w:val="003974"/>
          <w:sz w:val="13"/>
          <w:szCs w:val="13"/>
          <w:lang w:val="nl-NL"/>
        </w:rPr>
        <w:t>.be</w:t>
      </w:r>
    </w:hyperlink>
    <w:r w:rsidRPr="00F830BC">
      <w:rPr>
        <w:rFonts w:ascii="Arial" w:hAnsi="Arial" w:cs="Arial"/>
        <w:color w:val="FFE500"/>
        <w:spacing w:val="-25"/>
        <w:w w:val="200"/>
        <w:sz w:val="16"/>
        <w:szCs w:val="16"/>
        <w:lang w:val="nl-NL"/>
      </w:rPr>
      <w:t xml:space="preserve"> </w:t>
    </w:r>
    <w:r w:rsidRPr="00F830BC">
      <w:rPr>
        <w:rFonts w:ascii="Arial" w:hAnsi="Arial" w:cs="Arial"/>
        <w:color w:val="FFE500"/>
        <w:w w:val="200"/>
        <w:sz w:val="16"/>
        <w:szCs w:val="16"/>
        <w:lang w:val="nl-NL"/>
      </w:rPr>
      <w:t>|</w:t>
    </w:r>
    <w:r w:rsidRPr="00F830BC">
      <w:rPr>
        <w:rFonts w:ascii="Arial" w:hAnsi="Arial" w:cs="Arial"/>
        <w:color w:val="FFE500"/>
        <w:spacing w:val="-25"/>
        <w:w w:val="200"/>
        <w:sz w:val="16"/>
        <w:szCs w:val="16"/>
        <w:lang w:val="nl-NL"/>
      </w:rPr>
      <w:t xml:space="preserve"> </w:t>
    </w:r>
    <w:r w:rsidRPr="00F830BC">
      <w:rPr>
        <w:rFonts w:ascii="Arial" w:hAnsi="Arial" w:cs="Arial"/>
        <w:b/>
        <w:color w:val="003974"/>
        <w:sz w:val="11"/>
        <w:szCs w:val="11"/>
        <w:lang w:val="nl-NL"/>
      </w:rPr>
      <w:t>MAIL</w:t>
    </w:r>
    <w:r w:rsidRPr="00F830BC">
      <w:rPr>
        <w:rFonts w:ascii="Arial" w:hAnsi="Arial" w:cs="Arial"/>
        <w:color w:val="003974"/>
        <w:spacing w:val="34"/>
        <w:sz w:val="13"/>
        <w:szCs w:val="13"/>
        <w:lang w:val="nl-NL"/>
      </w:rPr>
      <w:t xml:space="preserve"> </w:t>
    </w:r>
    <w:r w:rsidRPr="00F830BC">
      <w:rPr>
        <w:rFonts w:ascii="Arial" w:hAnsi="Arial" w:cs="Arial"/>
        <w:color w:val="003974"/>
        <w:sz w:val="13"/>
        <w:szCs w:val="13"/>
        <w:lang w:val="nl-NL"/>
      </w:rPr>
      <w:t>geze.be@</w:t>
    </w:r>
    <w:r w:rsidRPr="00F830BC">
      <w:rPr>
        <w:rFonts w:ascii="Arial" w:hAnsi="Arial" w:cs="Arial"/>
        <w:color w:val="003974"/>
        <w:spacing w:val="-2"/>
        <w:sz w:val="13"/>
        <w:szCs w:val="13"/>
        <w:lang w:val="nl-NL"/>
      </w:rPr>
      <w:t>geze</w:t>
    </w:r>
    <w:r w:rsidRPr="00F830BC">
      <w:rPr>
        <w:rFonts w:ascii="Arial" w:hAnsi="Arial" w:cs="Arial"/>
        <w:color w:val="003974"/>
        <w:spacing w:val="-3"/>
        <w:sz w:val="13"/>
        <w:szCs w:val="13"/>
        <w:lang w:val="nl-NL"/>
      </w:rPr>
      <w:t>.</w:t>
    </w:r>
    <w:r w:rsidRPr="00F830BC">
      <w:rPr>
        <w:rFonts w:ascii="Arial" w:hAnsi="Arial" w:cs="Arial"/>
        <w:color w:val="003974"/>
        <w:sz w:val="13"/>
        <w:szCs w:val="13"/>
        <w:lang w:val="nl-NL"/>
      </w:rPr>
      <w:t>com</w:t>
    </w:r>
    <w:r w:rsidRPr="00F830BC">
      <w:rPr>
        <w:rFonts w:ascii="Times New Roman" w:hAnsi="Times New Roman" w:cs="Times New Roman"/>
        <w:sz w:val="13"/>
        <w:szCs w:val="13"/>
        <w:lang w:val="nl-NL"/>
      </w:rPr>
      <w:t xml:space="preserve"> </w:t>
    </w:r>
    <w:r w:rsidRPr="00F830BC">
      <w:rPr>
        <w:rFonts w:ascii="Times New Roman" w:hAnsi="Times New Roman" w:cs="Times New Roman"/>
        <w:sz w:val="13"/>
        <w:szCs w:val="13"/>
        <w:lang w:val="nl-NL"/>
      </w:rPr>
      <w:br/>
    </w:r>
    <w:r w:rsidRPr="00F830BC">
      <w:rPr>
        <w:rFonts w:ascii="Arial" w:hAnsi="Arial" w:cs="Arial"/>
        <w:b/>
        <w:color w:val="003974"/>
        <w:sz w:val="11"/>
        <w:szCs w:val="11"/>
        <w:lang w:val="nl-NL"/>
      </w:rPr>
      <w:t>BEZOEKADRES</w:t>
    </w:r>
    <w:r w:rsidRPr="00F830BC">
      <w:rPr>
        <w:rFonts w:ascii="Arial" w:hAnsi="Arial" w:cs="Arial"/>
        <w:color w:val="003974"/>
        <w:spacing w:val="34"/>
        <w:sz w:val="13"/>
        <w:szCs w:val="13"/>
        <w:lang w:val="nl-NL"/>
      </w:rPr>
      <w:t xml:space="preserve"> </w:t>
    </w:r>
    <w:r w:rsidRPr="00F830BC">
      <w:rPr>
        <w:rFonts w:ascii="Arial" w:hAnsi="Arial" w:cs="Arial"/>
        <w:color w:val="003974"/>
        <w:sz w:val="13"/>
        <w:szCs w:val="13"/>
        <w:lang w:val="nl-NL"/>
      </w:rPr>
      <w:t>S</w:t>
    </w:r>
    <w:r w:rsidRPr="00F830BC">
      <w:rPr>
        <w:rFonts w:ascii="Arial" w:hAnsi="Arial" w:cs="Arial"/>
        <w:color w:val="003974"/>
        <w:spacing w:val="-2"/>
        <w:sz w:val="13"/>
        <w:szCs w:val="13"/>
        <w:lang w:val="nl-NL"/>
      </w:rPr>
      <w:t>t</w:t>
    </w:r>
    <w:r w:rsidRPr="00F830BC">
      <w:rPr>
        <w:rFonts w:ascii="Arial" w:hAnsi="Arial" w:cs="Arial"/>
        <w:color w:val="003974"/>
        <w:sz w:val="13"/>
        <w:szCs w:val="13"/>
        <w:lang w:val="nl-NL"/>
      </w:rPr>
      <w:t>eenoven 36</w:t>
    </w:r>
    <w:r w:rsidRPr="00F830BC">
      <w:rPr>
        <w:rFonts w:ascii="Arial" w:hAnsi="Arial" w:cs="Arial"/>
        <w:color w:val="FFE500"/>
        <w:spacing w:val="-25"/>
        <w:w w:val="200"/>
        <w:sz w:val="16"/>
        <w:szCs w:val="16"/>
        <w:lang w:val="nl-NL"/>
      </w:rPr>
      <w:t xml:space="preserve"> </w:t>
    </w:r>
    <w:r w:rsidRPr="00F830BC">
      <w:rPr>
        <w:rFonts w:ascii="Arial" w:hAnsi="Arial" w:cs="Arial"/>
        <w:color w:val="FFE500"/>
        <w:w w:val="200"/>
        <w:sz w:val="16"/>
        <w:szCs w:val="16"/>
        <w:lang w:val="nl-NL"/>
      </w:rPr>
      <w:t>|</w:t>
    </w:r>
    <w:r w:rsidRPr="00F830BC">
      <w:rPr>
        <w:rFonts w:ascii="Arial" w:hAnsi="Arial" w:cs="Arial"/>
        <w:color w:val="FFE500"/>
        <w:spacing w:val="-25"/>
        <w:w w:val="200"/>
        <w:sz w:val="16"/>
        <w:szCs w:val="16"/>
        <w:lang w:val="nl-NL"/>
      </w:rPr>
      <w:t xml:space="preserve"> </w:t>
    </w:r>
    <w:r w:rsidRPr="00F830BC">
      <w:rPr>
        <w:rFonts w:ascii="Arial" w:hAnsi="Arial" w:cs="Arial"/>
        <w:color w:val="003974"/>
        <w:sz w:val="13"/>
        <w:szCs w:val="13"/>
        <w:lang w:val="nl-NL"/>
      </w:rPr>
      <w:t>N</w:t>
    </w:r>
    <w:r w:rsidRPr="00F830BC">
      <w:rPr>
        <w:rFonts w:ascii="Arial" w:hAnsi="Arial" w:cs="Arial"/>
        <w:color w:val="003974"/>
        <w:spacing w:val="-13"/>
        <w:sz w:val="10"/>
        <w:szCs w:val="10"/>
        <w:lang w:val="nl-NL"/>
      </w:rPr>
      <w:t>L</w:t>
    </w:r>
    <w:r w:rsidRPr="00F830BC">
      <w:rPr>
        <w:rFonts w:ascii="Arial" w:hAnsi="Arial" w:cs="Arial"/>
        <w:color w:val="003974"/>
        <w:sz w:val="13"/>
        <w:szCs w:val="13"/>
        <w:lang w:val="nl-NL"/>
      </w:rPr>
      <w:t>-5626 DK Eindhoven</w:t>
    </w:r>
    <w:r w:rsidRPr="00F830BC">
      <w:rPr>
        <w:rFonts w:ascii="Arial" w:hAnsi="Arial" w:cs="Arial"/>
        <w:color w:val="FFE500"/>
        <w:spacing w:val="-25"/>
        <w:w w:val="200"/>
        <w:sz w:val="16"/>
        <w:szCs w:val="16"/>
        <w:lang w:val="nl-NL"/>
      </w:rPr>
      <w:t xml:space="preserve"> </w:t>
    </w:r>
    <w:r w:rsidRPr="00F830BC">
      <w:rPr>
        <w:rFonts w:ascii="Arial" w:hAnsi="Arial" w:cs="Arial"/>
        <w:color w:val="FFE500"/>
        <w:w w:val="200"/>
        <w:sz w:val="16"/>
        <w:szCs w:val="16"/>
        <w:lang w:val="nl-NL"/>
      </w:rPr>
      <w:t>|</w:t>
    </w:r>
    <w:r w:rsidRPr="00F830BC">
      <w:rPr>
        <w:rFonts w:ascii="Arial" w:hAnsi="Arial" w:cs="Arial"/>
        <w:color w:val="FFE500"/>
        <w:spacing w:val="-25"/>
        <w:w w:val="200"/>
        <w:sz w:val="16"/>
        <w:szCs w:val="16"/>
        <w:lang w:val="nl-NL"/>
      </w:rPr>
      <w:t xml:space="preserve"> </w:t>
    </w:r>
    <w:r w:rsidRPr="00F830BC">
      <w:rPr>
        <w:rFonts w:ascii="Arial" w:hAnsi="Arial" w:cs="Arial"/>
        <w:b/>
        <w:color w:val="003974"/>
        <w:sz w:val="11"/>
        <w:szCs w:val="11"/>
        <w:lang w:val="nl-NL"/>
      </w:rPr>
      <w:t>K.V.K.</w:t>
    </w:r>
    <w:r w:rsidRPr="00F830BC">
      <w:rPr>
        <w:rFonts w:ascii="Arial" w:hAnsi="Arial" w:cs="Arial"/>
        <w:color w:val="003974"/>
        <w:spacing w:val="34"/>
        <w:sz w:val="13"/>
        <w:szCs w:val="13"/>
        <w:lang w:val="nl-NL"/>
      </w:rPr>
      <w:t xml:space="preserve"> </w:t>
    </w:r>
    <w:r w:rsidRPr="00F830BC">
      <w:rPr>
        <w:rFonts w:ascii="Arial" w:hAnsi="Arial" w:cs="Arial"/>
        <w:color w:val="003974"/>
        <w:spacing w:val="-2"/>
        <w:sz w:val="13"/>
        <w:szCs w:val="13"/>
        <w:lang w:val="nl-NL"/>
      </w:rPr>
      <w:t>1</w:t>
    </w:r>
    <w:r w:rsidRPr="00F830BC">
      <w:rPr>
        <w:rFonts w:ascii="Arial" w:hAnsi="Arial" w:cs="Arial"/>
        <w:color w:val="003974"/>
        <w:sz w:val="13"/>
        <w:szCs w:val="13"/>
        <w:lang w:val="nl-NL"/>
      </w:rPr>
      <w:t>713</w:t>
    </w:r>
    <w:r w:rsidRPr="00F830BC">
      <w:rPr>
        <w:rFonts w:ascii="Arial" w:hAnsi="Arial" w:cs="Arial"/>
        <w:color w:val="003974"/>
        <w:spacing w:val="-2"/>
        <w:sz w:val="13"/>
        <w:szCs w:val="13"/>
        <w:lang w:val="nl-NL"/>
      </w:rPr>
      <w:t>4</w:t>
    </w:r>
    <w:r w:rsidRPr="00F830BC">
      <w:rPr>
        <w:rFonts w:ascii="Arial" w:hAnsi="Arial" w:cs="Arial"/>
        <w:color w:val="003974"/>
        <w:sz w:val="13"/>
        <w:szCs w:val="13"/>
        <w:lang w:val="nl-NL"/>
      </w:rPr>
      <w:t>230</w:t>
    </w:r>
    <w:r w:rsidRPr="00F830BC">
      <w:rPr>
        <w:rFonts w:ascii="Arial" w:hAnsi="Arial" w:cs="Arial"/>
        <w:color w:val="FFE500"/>
        <w:spacing w:val="-25"/>
        <w:w w:val="200"/>
        <w:sz w:val="16"/>
        <w:szCs w:val="16"/>
        <w:lang w:val="nl-NL"/>
      </w:rPr>
      <w:t xml:space="preserve"> </w:t>
    </w:r>
    <w:r w:rsidRPr="00F830BC">
      <w:rPr>
        <w:rFonts w:ascii="Arial" w:hAnsi="Arial" w:cs="Arial"/>
        <w:color w:val="FFE500"/>
        <w:w w:val="200"/>
        <w:sz w:val="16"/>
        <w:szCs w:val="16"/>
        <w:lang w:val="nl-NL"/>
      </w:rPr>
      <w:t>|</w:t>
    </w:r>
    <w:r w:rsidRPr="00F830BC">
      <w:rPr>
        <w:rFonts w:ascii="Arial" w:hAnsi="Arial" w:cs="Arial"/>
        <w:color w:val="FFE500"/>
        <w:spacing w:val="-25"/>
        <w:w w:val="200"/>
        <w:sz w:val="16"/>
        <w:szCs w:val="16"/>
        <w:lang w:val="nl-NL"/>
      </w:rPr>
      <w:t xml:space="preserve"> </w:t>
    </w:r>
    <w:r w:rsidRPr="00F830BC">
      <w:rPr>
        <w:rFonts w:ascii="Arial" w:hAnsi="Arial" w:cs="Arial"/>
        <w:b/>
        <w:color w:val="003974"/>
        <w:sz w:val="11"/>
        <w:szCs w:val="11"/>
        <w:lang w:val="nl-NL"/>
      </w:rPr>
      <w:t>BTW NR.</w:t>
    </w:r>
    <w:r w:rsidRPr="00F830BC">
      <w:rPr>
        <w:rFonts w:ascii="Arial" w:hAnsi="Arial" w:cs="Arial"/>
        <w:color w:val="003974"/>
        <w:spacing w:val="34"/>
        <w:sz w:val="13"/>
        <w:szCs w:val="13"/>
        <w:lang w:val="nl-NL"/>
      </w:rPr>
      <w:t xml:space="preserve"> </w:t>
    </w:r>
    <w:r w:rsidRPr="00F830BC">
      <w:rPr>
        <w:rFonts w:ascii="Arial" w:hAnsi="Arial" w:cs="Arial"/>
        <w:color w:val="003974"/>
        <w:sz w:val="13"/>
        <w:szCs w:val="13"/>
        <w:lang w:val="nl-NL"/>
      </w:rPr>
      <w:t>BE0479</w:t>
    </w:r>
    <w:r w:rsidRPr="00F830BC">
      <w:rPr>
        <w:rFonts w:ascii="Arial" w:hAnsi="Arial" w:cs="Arial"/>
        <w:color w:val="003974"/>
        <w:spacing w:val="-17"/>
        <w:sz w:val="8"/>
        <w:szCs w:val="8"/>
        <w:lang w:val="nl-NL"/>
      </w:rPr>
      <w:t>.</w:t>
    </w:r>
    <w:r w:rsidRPr="00F830BC">
      <w:rPr>
        <w:rFonts w:ascii="Arial" w:hAnsi="Arial" w:cs="Arial"/>
        <w:color w:val="003974"/>
        <w:sz w:val="13"/>
        <w:szCs w:val="13"/>
        <w:lang w:val="nl-NL"/>
      </w:rPr>
      <w:t>155.650</w:t>
    </w:r>
  </w:p>
  <w:p w:rsidR="009C6697" w:rsidRDefault="009C66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F5" w:rsidRDefault="00200DF5" w:rsidP="00556A5A">
      <w:r>
        <w:separator/>
      </w:r>
    </w:p>
  </w:footnote>
  <w:footnote w:type="continuationSeparator" w:id="0">
    <w:p w:rsidR="00200DF5" w:rsidRDefault="00200DF5" w:rsidP="0055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5A" w:rsidRPr="002F763E" w:rsidRDefault="009C6697" w:rsidP="009C6697">
    <w:pPr>
      <w:pStyle w:val="Koptekst"/>
      <w:tabs>
        <w:tab w:val="clear" w:pos="4536"/>
        <w:tab w:val="clear" w:pos="9072"/>
        <w:tab w:val="left" w:pos="1127"/>
      </w:tabs>
      <w:rPr>
        <w:rFonts w:ascii="Arial" w:hAnsi="Arial" w:cs="Arial"/>
        <w:color w:val="808080" w:themeColor="background1" w:themeShade="80"/>
        <w:sz w:val="20"/>
        <w:szCs w:val="20"/>
        <w:lang w:val="nl-NL"/>
      </w:rPr>
    </w:pPr>
    <w:r w:rsidRPr="002F763E">
      <w:rPr>
        <w:rFonts w:ascii="Arial" w:hAnsi="Arial" w:cs="Arial"/>
        <w:color w:val="808080" w:themeColor="background1" w:themeShade="80"/>
      </w:rPr>
      <w:ptab w:relativeTo="margin" w:alignment="left" w:leader="none"/>
    </w:r>
    <w:r>
      <w:rPr>
        <w:rFonts w:ascii="Arial" w:hAnsi="Arial" w:cs="Arial"/>
        <w:color w:val="808080" w:themeColor="background1" w:themeShade="80"/>
        <w:sz w:val="20"/>
        <w:szCs w:val="20"/>
        <w:lang w:val="nl-NL"/>
      </w:rPr>
      <w:t>Lastenboek</w:t>
    </w:r>
    <w:r w:rsidRPr="002F763E">
      <w:rPr>
        <w:rFonts w:ascii="Arial" w:hAnsi="Arial" w:cs="Arial"/>
        <w:color w:val="808080" w:themeColor="background1" w:themeShade="80"/>
        <w:sz w:val="20"/>
        <w:szCs w:val="20"/>
        <w:lang w:val="nl-NL"/>
      </w:rPr>
      <w:br/>
      <w:t xml:space="preserve">versie: </w:t>
    </w:r>
    <w:r>
      <w:rPr>
        <w:rFonts w:ascii="Arial" w:hAnsi="Arial" w:cs="Arial"/>
        <w:color w:val="808080" w:themeColor="background1" w:themeShade="80"/>
        <w:sz w:val="20"/>
        <w:szCs w:val="20"/>
        <w:lang w:val="nl-NL"/>
      </w:rPr>
      <w:t>mei</w:t>
    </w:r>
    <w:r w:rsidRPr="002F763E">
      <w:rPr>
        <w:rFonts w:ascii="Arial" w:hAnsi="Arial" w:cs="Arial"/>
        <w:color w:val="808080" w:themeColor="background1" w:themeShade="80"/>
        <w:sz w:val="20"/>
        <w:szCs w:val="20"/>
        <w:lang w:val="nl-NL"/>
      </w:rPr>
      <w:t xml:space="preserve"> 2020</w:t>
    </w:r>
    <w:r>
      <w:rPr>
        <w:rFonts w:ascii="Arial" w:hAnsi="Arial" w:cs="Arial"/>
        <w:noProof/>
        <w:color w:val="808080" w:themeColor="background1" w:themeShade="80"/>
        <w:lang w:val="nl-NL" w:eastAsia="nl-NL"/>
      </w:rPr>
      <w:drawing>
        <wp:anchor distT="0" distB="0" distL="114300" distR="114300" simplePos="0" relativeHeight="251659264" behindDoc="1" locked="0" layoutInCell="1" allowOverlap="1" wp14:anchorId="5DE2DE98" wp14:editId="6382451C">
          <wp:simplePos x="0" y="0"/>
          <wp:positionH relativeFrom="column">
            <wp:posOffset>4839970</wp:posOffset>
          </wp:positionH>
          <wp:positionV relativeFrom="paragraph">
            <wp:posOffset>-107315</wp:posOffset>
          </wp:positionV>
          <wp:extent cx="1257935" cy="395605"/>
          <wp:effectExtent l="0" t="0" r="0" b="4445"/>
          <wp:wrapThrough wrapText="bothSides">
            <wp:wrapPolygon edited="0">
              <wp:start x="0" y="0"/>
              <wp:lineTo x="0" y="20803"/>
              <wp:lineTo x="21262" y="20803"/>
              <wp:lineTo x="21262" y="0"/>
              <wp:lineTo x="0" y="0"/>
            </wp:wrapPolygon>
          </wp:wrapThrough>
          <wp:docPr id="5" name="Afbeelding 5" descr="GEZ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ZE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935" cy="395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EB9"/>
    <w:multiLevelType w:val="hybridMultilevel"/>
    <w:tmpl w:val="1A98BDBE"/>
    <w:lvl w:ilvl="0" w:tplc="2070D5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C6087E"/>
    <w:multiLevelType w:val="hybridMultilevel"/>
    <w:tmpl w:val="0C64B682"/>
    <w:lvl w:ilvl="0" w:tplc="ED36C6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AF31AC"/>
    <w:multiLevelType w:val="hybridMultilevel"/>
    <w:tmpl w:val="AF549C70"/>
    <w:lvl w:ilvl="0" w:tplc="2070D578">
      <w:numFmt w:val="bullet"/>
      <w:lvlText w:val="-"/>
      <w:lvlJc w:val="left"/>
      <w:pPr>
        <w:ind w:left="780" w:hanging="360"/>
      </w:pPr>
      <w:rPr>
        <w:rFonts w:ascii="Arial" w:eastAsia="Times New Roman"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nsid w:val="12627C5B"/>
    <w:multiLevelType w:val="hybridMultilevel"/>
    <w:tmpl w:val="B2A4B960"/>
    <w:lvl w:ilvl="0" w:tplc="2070D5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0C3302"/>
    <w:multiLevelType w:val="hybridMultilevel"/>
    <w:tmpl w:val="022A7212"/>
    <w:lvl w:ilvl="0" w:tplc="17FED25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2D7591"/>
    <w:multiLevelType w:val="hybridMultilevel"/>
    <w:tmpl w:val="122A2926"/>
    <w:lvl w:ilvl="0" w:tplc="ED36C63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A035DA3"/>
    <w:multiLevelType w:val="hybridMultilevel"/>
    <w:tmpl w:val="200CE3B2"/>
    <w:lvl w:ilvl="0" w:tplc="ED36C6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1D33B60"/>
    <w:multiLevelType w:val="hybridMultilevel"/>
    <w:tmpl w:val="832C8DD4"/>
    <w:lvl w:ilvl="0" w:tplc="C5C001E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F0477A"/>
    <w:multiLevelType w:val="hybridMultilevel"/>
    <w:tmpl w:val="9A4E2764"/>
    <w:lvl w:ilvl="0" w:tplc="2070D5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E8475F8"/>
    <w:multiLevelType w:val="hybridMultilevel"/>
    <w:tmpl w:val="E8CEAD5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0574F51"/>
    <w:multiLevelType w:val="hybridMultilevel"/>
    <w:tmpl w:val="1958BF6C"/>
    <w:lvl w:ilvl="0" w:tplc="C5C001E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DC0357F"/>
    <w:multiLevelType w:val="hybridMultilevel"/>
    <w:tmpl w:val="18D63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9"/>
  </w:num>
  <w:num w:numId="5">
    <w:abstractNumId w:val="0"/>
  </w:num>
  <w:num w:numId="6">
    <w:abstractNumId w:val="4"/>
  </w:num>
  <w:num w:numId="7">
    <w:abstractNumId w:val="2"/>
  </w:num>
  <w:num w:numId="8">
    <w:abstractNumId w:val="8"/>
  </w:num>
  <w:num w:numId="9">
    <w:abstractNumId w:val="3"/>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A4"/>
    <w:rsid w:val="000344A4"/>
    <w:rsid w:val="000413B6"/>
    <w:rsid w:val="000B572E"/>
    <w:rsid w:val="000B7229"/>
    <w:rsid w:val="00106B88"/>
    <w:rsid w:val="00142D33"/>
    <w:rsid w:val="00153355"/>
    <w:rsid w:val="00172C08"/>
    <w:rsid w:val="00200D33"/>
    <w:rsid w:val="00200DF5"/>
    <w:rsid w:val="002103E0"/>
    <w:rsid w:val="00243211"/>
    <w:rsid w:val="00250178"/>
    <w:rsid w:val="00273BD5"/>
    <w:rsid w:val="0029335F"/>
    <w:rsid w:val="002E609D"/>
    <w:rsid w:val="002F0CCF"/>
    <w:rsid w:val="002F763E"/>
    <w:rsid w:val="00321104"/>
    <w:rsid w:val="00323527"/>
    <w:rsid w:val="00334DC3"/>
    <w:rsid w:val="003D33BE"/>
    <w:rsid w:val="003D3D4F"/>
    <w:rsid w:val="003D5229"/>
    <w:rsid w:val="003E2F50"/>
    <w:rsid w:val="00436A98"/>
    <w:rsid w:val="00462DC6"/>
    <w:rsid w:val="004914EA"/>
    <w:rsid w:val="00495ACE"/>
    <w:rsid w:val="00556A5A"/>
    <w:rsid w:val="00571B89"/>
    <w:rsid w:val="005979FD"/>
    <w:rsid w:val="005B0C53"/>
    <w:rsid w:val="006076B5"/>
    <w:rsid w:val="00670125"/>
    <w:rsid w:val="0068699C"/>
    <w:rsid w:val="006976E9"/>
    <w:rsid w:val="006C69EC"/>
    <w:rsid w:val="006D24AB"/>
    <w:rsid w:val="006F4F29"/>
    <w:rsid w:val="00720926"/>
    <w:rsid w:val="00722A34"/>
    <w:rsid w:val="007243CA"/>
    <w:rsid w:val="007F226A"/>
    <w:rsid w:val="007F3E94"/>
    <w:rsid w:val="0087289F"/>
    <w:rsid w:val="0088098F"/>
    <w:rsid w:val="008B1136"/>
    <w:rsid w:val="008D3CE6"/>
    <w:rsid w:val="008F6046"/>
    <w:rsid w:val="009060C7"/>
    <w:rsid w:val="0094022A"/>
    <w:rsid w:val="00992761"/>
    <w:rsid w:val="009C6697"/>
    <w:rsid w:val="009E3E7E"/>
    <w:rsid w:val="00A121D7"/>
    <w:rsid w:val="00A26F07"/>
    <w:rsid w:val="00A3045B"/>
    <w:rsid w:val="00AA1124"/>
    <w:rsid w:val="00AC01EF"/>
    <w:rsid w:val="00AC6960"/>
    <w:rsid w:val="00AE7968"/>
    <w:rsid w:val="00AF52A2"/>
    <w:rsid w:val="00B32969"/>
    <w:rsid w:val="00B73C00"/>
    <w:rsid w:val="00B822D2"/>
    <w:rsid w:val="00B93396"/>
    <w:rsid w:val="00BF3B86"/>
    <w:rsid w:val="00C00CE6"/>
    <w:rsid w:val="00C06F4C"/>
    <w:rsid w:val="00C14C05"/>
    <w:rsid w:val="00C24FD9"/>
    <w:rsid w:val="00C404D9"/>
    <w:rsid w:val="00C468F4"/>
    <w:rsid w:val="00C6357C"/>
    <w:rsid w:val="00C667A8"/>
    <w:rsid w:val="00C74BA4"/>
    <w:rsid w:val="00C76DB9"/>
    <w:rsid w:val="00CE1584"/>
    <w:rsid w:val="00CF6E3C"/>
    <w:rsid w:val="00D1184A"/>
    <w:rsid w:val="00D46528"/>
    <w:rsid w:val="00DE2821"/>
    <w:rsid w:val="00E15515"/>
    <w:rsid w:val="00E80EE0"/>
    <w:rsid w:val="00EC0BD4"/>
    <w:rsid w:val="00F24D27"/>
    <w:rsid w:val="00F27A51"/>
    <w:rsid w:val="00F55606"/>
    <w:rsid w:val="00F830BC"/>
    <w:rsid w:val="00F853D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59"/>
      <w:ind w:left="511"/>
    </w:pPr>
    <w:rPr>
      <w:rFonts w:ascii="Algerian" w:eastAsia="Algerian" w:hAnsi="Algerian"/>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TableNormal1"/>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6A5A"/>
    <w:pPr>
      <w:tabs>
        <w:tab w:val="center" w:pos="4536"/>
        <w:tab w:val="right" w:pos="9072"/>
      </w:tabs>
    </w:pPr>
  </w:style>
  <w:style w:type="character" w:customStyle="1" w:styleId="KoptekstChar">
    <w:name w:val="Koptekst Char"/>
    <w:basedOn w:val="Standaardalinea-lettertype"/>
    <w:link w:val="Koptekst"/>
    <w:uiPriority w:val="99"/>
    <w:rsid w:val="00556A5A"/>
  </w:style>
  <w:style w:type="paragraph" w:styleId="Voettekst">
    <w:name w:val="footer"/>
    <w:basedOn w:val="Standaard"/>
    <w:link w:val="VoettekstChar"/>
    <w:uiPriority w:val="99"/>
    <w:unhideWhenUsed/>
    <w:rsid w:val="00556A5A"/>
    <w:pPr>
      <w:tabs>
        <w:tab w:val="center" w:pos="4536"/>
        <w:tab w:val="right" w:pos="9072"/>
      </w:tabs>
    </w:pPr>
  </w:style>
  <w:style w:type="character" w:customStyle="1" w:styleId="VoettekstChar">
    <w:name w:val="Voettekst Char"/>
    <w:basedOn w:val="Standaardalinea-lettertype"/>
    <w:link w:val="Voettekst"/>
    <w:uiPriority w:val="99"/>
    <w:rsid w:val="00556A5A"/>
  </w:style>
  <w:style w:type="paragraph" w:styleId="Ballontekst">
    <w:name w:val="Balloon Text"/>
    <w:basedOn w:val="Standaard"/>
    <w:link w:val="BallontekstChar"/>
    <w:uiPriority w:val="99"/>
    <w:semiHidden/>
    <w:unhideWhenUsed/>
    <w:rsid w:val="00556A5A"/>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A5A"/>
    <w:rPr>
      <w:rFonts w:ascii="Tahoma" w:hAnsi="Tahoma" w:cs="Tahoma"/>
      <w:sz w:val="16"/>
      <w:szCs w:val="16"/>
    </w:rPr>
  </w:style>
  <w:style w:type="paragraph" w:customStyle="1" w:styleId="Specificatietekst">
    <w:name w:val="Specificatietekst"/>
    <w:basedOn w:val="Standaard"/>
    <w:link w:val="SpecificatietekstChar"/>
    <w:rsid w:val="002E609D"/>
    <w:pPr>
      <w:widowControl/>
      <w:spacing w:line="276" w:lineRule="auto"/>
      <w:ind w:left="1701"/>
    </w:pPr>
    <w:rPr>
      <w:rFonts w:ascii="Arial" w:eastAsia="Calibri" w:hAnsi="Arial" w:cs="Arial"/>
      <w:sz w:val="18"/>
      <w:lang w:val="nl-NL"/>
    </w:rPr>
  </w:style>
  <w:style w:type="character" w:customStyle="1" w:styleId="SpecificatietekstChar">
    <w:name w:val="Specificatietekst Char"/>
    <w:link w:val="Specificatietekst"/>
    <w:rsid w:val="002E609D"/>
    <w:rPr>
      <w:rFonts w:ascii="Arial" w:eastAsia="Calibri" w:hAnsi="Arial" w:cs="Arial"/>
      <w:sz w:val="18"/>
      <w:lang w:val="nl-NL"/>
    </w:rPr>
  </w:style>
  <w:style w:type="paragraph" w:customStyle="1" w:styleId="Bouwdeeltekst">
    <w:name w:val="Bouwdeeltekst"/>
    <w:basedOn w:val="Standaard"/>
    <w:link w:val="BouwdeeltekstChar"/>
    <w:rsid w:val="002E609D"/>
    <w:pPr>
      <w:widowControl/>
      <w:spacing w:line="276" w:lineRule="auto"/>
      <w:ind w:left="1304"/>
    </w:pPr>
    <w:rPr>
      <w:rFonts w:ascii="Arial" w:eastAsia="Calibri" w:hAnsi="Arial" w:cs="Arial"/>
      <w:sz w:val="18"/>
      <w:lang w:val="nl-NL"/>
    </w:rPr>
  </w:style>
  <w:style w:type="character" w:customStyle="1" w:styleId="BouwdeeltekstChar">
    <w:name w:val="Bouwdeeltekst Char"/>
    <w:link w:val="Bouwdeeltekst"/>
    <w:rsid w:val="002E609D"/>
    <w:rPr>
      <w:rFonts w:ascii="Arial" w:eastAsia="Calibri" w:hAnsi="Arial" w:cs="Arial"/>
      <w:sz w:val="18"/>
      <w:lang w:val="nl-NL"/>
    </w:rPr>
  </w:style>
  <w:style w:type="character" w:styleId="Hyperlink">
    <w:name w:val="Hyperlink"/>
    <w:basedOn w:val="Standaardalinea-lettertype"/>
    <w:uiPriority w:val="99"/>
    <w:unhideWhenUsed/>
    <w:rsid w:val="00B82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59"/>
      <w:ind w:left="511"/>
    </w:pPr>
    <w:rPr>
      <w:rFonts w:ascii="Algerian" w:eastAsia="Algerian" w:hAnsi="Algerian"/>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TableNormal1"/>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6A5A"/>
    <w:pPr>
      <w:tabs>
        <w:tab w:val="center" w:pos="4536"/>
        <w:tab w:val="right" w:pos="9072"/>
      </w:tabs>
    </w:pPr>
  </w:style>
  <w:style w:type="character" w:customStyle="1" w:styleId="KoptekstChar">
    <w:name w:val="Koptekst Char"/>
    <w:basedOn w:val="Standaardalinea-lettertype"/>
    <w:link w:val="Koptekst"/>
    <w:uiPriority w:val="99"/>
    <w:rsid w:val="00556A5A"/>
  </w:style>
  <w:style w:type="paragraph" w:styleId="Voettekst">
    <w:name w:val="footer"/>
    <w:basedOn w:val="Standaard"/>
    <w:link w:val="VoettekstChar"/>
    <w:uiPriority w:val="99"/>
    <w:unhideWhenUsed/>
    <w:rsid w:val="00556A5A"/>
    <w:pPr>
      <w:tabs>
        <w:tab w:val="center" w:pos="4536"/>
        <w:tab w:val="right" w:pos="9072"/>
      </w:tabs>
    </w:pPr>
  </w:style>
  <w:style w:type="character" w:customStyle="1" w:styleId="VoettekstChar">
    <w:name w:val="Voettekst Char"/>
    <w:basedOn w:val="Standaardalinea-lettertype"/>
    <w:link w:val="Voettekst"/>
    <w:uiPriority w:val="99"/>
    <w:rsid w:val="00556A5A"/>
  </w:style>
  <w:style w:type="paragraph" w:styleId="Ballontekst">
    <w:name w:val="Balloon Text"/>
    <w:basedOn w:val="Standaard"/>
    <w:link w:val="BallontekstChar"/>
    <w:uiPriority w:val="99"/>
    <w:semiHidden/>
    <w:unhideWhenUsed/>
    <w:rsid w:val="00556A5A"/>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A5A"/>
    <w:rPr>
      <w:rFonts w:ascii="Tahoma" w:hAnsi="Tahoma" w:cs="Tahoma"/>
      <w:sz w:val="16"/>
      <w:szCs w:val="16"/>
    </w:rPr>
  </w:style>
  <w:style w:type="paragraph" w:customStyle="1" w:styleId="Specificatietekst">
    <w:name w:val="Specificatietekst"/>
    <w:basedOn w:val="Standaard"/>
    <w:link w:val="SpecificatietekstChar"/>
    <w:rsid w:val="002E609D"/>
    <w:pPr>
      <w:widowControl/>
      <w:spacing w:line="276" w:lineRule="auto"/>
      <w:ind w:left="1701"/>
    </w:pPr>
    <w:rPr>
      <w:rFonts w:ascii="Arial" w:eastAsia="Calibri" w:hAnsi="Arial" w:cs="Arial"/>
      <w:sz w:val="18"/>
      <w:lang w:val="nl-NL"/>
    </w:rPr>
  </w:style>
  <w:style w:type="character" w:customStyle="1" w:styleId="SpecificatietekstChar">
    <w:name w:val="Specificatietekst Char"/>
    <w:link w:val="Specificatietekst"/>
    <w:rsid w:val="002E609D"/>
    <w:rPr>
      <w:rFonts w:ascii="Arial" w:eastAsia="Calibri" w:hAnsi="Arial" w:cs="Arial"/>
      <w:sz w:val="18"/>
      <w:lang w:val="nl-NL"/>
    </w:rPr>
  </w:style>
  <w:style w:type="paragraph" w:customStyle="1" w:styleId="Bouwdeeltekst">
    <w:name w:val="Bouwdeeltekst"/>
    <w:basedOn w:val="Standaard"/>
    <w:link w:val="BouwdeeltekstChar"/>
    <w:rsid w:val="002E609D"/>
    <w:pPr>
      <w:widowControl/>
      <w:spacing w:line="276" w:lineRule="auto"/>
      <w:ind w:left="1304"/>
    </w:pPr>
    <w:rPr>
      <w:rFonts w:ascii="Arial" w:eastAsia="Calibri" w:hAnsi="Arial" w:cs="Arial"/>
      <w:sz w:val="18"/>
      <w:lang w:val="nl-NL"/>
    </w:rPr>
  </w:style>
  <w:style w:type="character" w:customStyle="1" w:styleId="BouwdeeltekstChar">
    <w:name w:val="Bouwdeeltekst Char"/>
    <w:link w:val="Bouwdeeltekst"/>
    <w:rsid w:val="002E609D"/>
    <w:rPr>
      <w:rFonts w:ascii="Arial" w:eastAsia="Calibri" w:hAnsi="Arial" w:cs="Arial"/>
      <w:sz w:val="18"/>
      <w:lang w:val="nl-NL"/>
    </w:rPr>
  </w:style>
  <w:style w:type="character" w:styleId="Hyperlink">
    <w:name w:val="Hyperlink"/>
    <w:basedOn w:val="Standaardalinea-lettertype"/>
    <w:uiPriority w:val="99"/>
    <w:unhideWhenUsed/>
    <w:rsid w:val="00B82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gez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7645-33AF-465F-A65F-CE0BF210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513</Words>
  <Characters>2827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GEZE GmbH</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Nijenhuis, Babette</dc:creator>
  <cp:lastModifiedBy>Nijenhuis, Babette</cp:lastModifiedBy>
  <cp:revision>3</cp:revision>
  <cp:lastPrinted>2020-03-26T11:36:00Z</cp:lastPrinted>
  <dcterms:created xsi:type="dcterms:W3CDTF">2020-06-02T14:28:00Z</dcterms:created>
  <dcterms:modified xsi:type="dcterms:W3CDTF">2020-06-02T15:16:00Z</dcterms:modified>
</cp:coreProperties>
</file>