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C" w:rsidRDefault="00F830BC" w:rsidP="00AC6960">
      <w:pPr>
        <w:ind w:right="851"/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:rsidR="00F830BC" w:rsidRDefault="00F830BC" w:rsidP="00AC6960">
      <w:pPr>
        <w:ind w:right="851"/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:rsidR="00AC6960" w:rsidRPr="00EC0BD4" w:rsidRDefault="004F0814" w:rsidP="006976E9">
      <w:pPr>
        <w:ind w:left="720" w:right="851"/>
        <w:rPr>
          <w:rFonts w:ascii="Arial" w:hAnsi="Arial" w:cs="Arial"/>
          <w:sz w:val="20"/>
          <w:szCs w:val="20"/>
          <w:lang w:val="nl-NL"/>
        </w:rPr>
      </w:pPr>
      <w:r w:rsidRPr="00C24FD9">
        <w:rPr>
          <w:rFonts w:ascii="Arial" w:hAnsi="Arial" w:cs="Arial"/>
          <w:noProof/>
          <w:color w:val="002364"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494A5" wp14:editId="25A75BD4">
                <wp:simplePos x="0" y="0"/>
                <wp:positionH relativeFrom="column">
                  <wp:posOffset>5428615</wp:posOffset>
                </wp:positionH>
                <wp:positionV relativeFrom="paragraph">
                  <wp:posOffset>89535</wp:posOffset>
                </wp:positionV>
                <wp:extent cx="95250" cy="2317750"/>
                <wp:effectExtent l="0" t="0" r="19050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17750"/>
                        </a:xfrm>
                        <a:prstGeom prst="rect">
                          <a:avLst/>
                        </a:prstGeom>
                        <a:solidFill>
                          <a:srgbClr val="FDDC35"/>
                        </a:solidFill>
                        <a:ln w="25400" cap="flat" cmpd="sng" algn="ctr">
                          <a:solidFill>
                            <a:srgbClr val="FDDC3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427.45pt;margin-top:7.05pt;width:7.5pt;height:1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" fillcolor="#fddc35" strokecolor="#fddc35" strokeweight="2pt"/>
            </w:pict>
          </mc:Fallback>
        </mc:AlternateContent>
      </w:r>
      <w:r w:rsidR="00C24FD9" w:rsidRPr="00C24FD9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2336" behindDoc="1" locked="0" layoutInCell="1" allowOverlap="1" wp14:anchorId="6C7C9237" wp14:editId="02022B0A">
            <wp:simplePos x="0" y="0"/>
            <wp:positionH relativeFrom="column">
              <wp:posOffset>159385</wp:posOffset>
            </wp:positionH>
            <wp:positionV relativeFrom="paragraph">
              <wp:posOffset>535305</wp:posOffset>
            </wp:positionV>
            <wp:extent cx="5756910" cy="2077720"/>
            <wp:effectExtent l="0" t="0" r="0" b="0"/>
            <wp:wrapThrough wrapText="bothSides">
              <wp:wrapPolygon edited="0">
                <wp:start x="0" y="0"/>
                <wp:lineTo x="0" y="21389"/>
                <wp:lineTo x="21514" y="21389"/>
                <wp:lineTo x="2151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E9" w:rsidRPr="00C24FD9">
        <w:rPr>
          <w:rFonts w:ascii="Arial" w:hAnsi="Arial" w:cs="Arial"/>
          <w:noProof/>
          <w:color w:val="002364"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D70E" wp14:editId="4DFC054F">
                <wp:simplePos x="0" y="0"/>
                <wp:positionH relativeFrom="column">
                  <wp:posOffset>3337</wp:posOffset>
                </wp:positionH>
                <wp:positionV relativeFrom="paragraph">
                  <wp:posOffset>22565</wp:posOffset>
                </wp:positionV>
                <wp:extent cx="95693" cy="2317897"/>
                <wp:effectExtent l="0" t="0" r="19050" b="254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2317897"/>
                        </a:xfrm>
                        <a:prstGeom prst="rect">
                          <a:avLst/>
                        </a:prstGeom>
                        <a:solidFill>
                          <a:srgbClr val="FDDC35"/>
                        </a:solidFill>
                        <a:ln>
                          <a:solidFill>
                            <a:srgbClr val="FDDC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.25pt;margin-top:1.8pt;width:7.5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" fillcolor="#fddc35" strokecolor="#fddc35" strokeweight="2pt"/>
            </w:pict>
          </mc:Fallback>
        </mc:AlternateContent>
      </w:r>
      <w:r w:rsidR="00C24FD9" w:rsidRPr="00321104">
        <w:rPr>
          <w:rFonts w:ascii="Arial" w:hAnsi="Arial" w:cs="Arial"/>
          <w:color w:val="002364"/>
          <w:sz w:val="28"/>
          <w:szCs w:val="28"/>
          <w:lang w:val="nl-NL"/>
        </w:rPr>
        <w:t>GEZE</w:t>
      </w:r>
      <w:r w:rsidR="00C24FD9">
        <w:rPr>
          <w:rFonts w:ascii="Arial" w:hAnsi="Arial" w:cs="Arial"/>
          <w:color w:val="002364"/>
          <w:sz w:val="28"/>
          <w:szCs w:val="28"/>
          <w:lang w:val="nl-NL"/>
        </w:rPr>
        <w:t xml:space="preserve"> Deurd</w:t>
      </w:r>
      <w:r w:rsidR="0029335F">
        <w:rPr>
          <w:rFonts w:ascii="Arial" w:hAnsi="Arial" w:cs="Arial"/>
          <w:color w:val="002364"/>
          <w:sz w:val="28"/>
          <w:szCs w:val="28"/>
          <w:lang w:val="nl-NL"/>
        </w:rPr>
        <w:t>r</w:t>
      </w:r>
      <w:r w:rsidR="00C24FD9">
        <w:rPr>
          <w:rFonts w:ascii="Arial" w:hAnsi="Arial" w:cs="Arial"/>
          <w:color w:val="002364"/>
          <w:sz w:val="28"/>
          <w:szCs w:val="28"/>
          <w:lang w:val="nl-NL"/>
        </w:rPr>
        <w:t>anger opbouw</w:t>
      </w:r>
      <w:r w:rsidR="006976E9">
        <w:rPr>
          <w:rFonts w:ascii="Arial" w:hAnsi="Arial" w:cs="Arial"/>
          <w:sz w:val="48"/>
          <w:szCs w:val="48"/>
          <w:lang w:val="nl-NL"/>
        </w:rPr>
        <w:br/>
      </w:r>
      <w:r w:rsidR="00321104" w:rsidRPr="00321104">
        <w:rPr>
          <w:rFonts w:ascii="Arial" w:hAnsi="Arial" w:cs="Arial"/>
          <w:color w:val="006EFF"/>
          <w:sz w:val="40"/>
          <w:szCs w:val="40"/>
          <w:lang w:val="nl-NL"/>
        </w:rPr>
        <w:t>TS 3000 V</w:t>
      </w:r>
      <w:r w:rsidR="00DE2821">
        <w:rPr>
          <w:rFonts w:ascii="Arial" w:hAnsi="Arial" w:cs="Arial"/>
          <w:color w:val="006EFF"/>
          <w:sz w:val="40"/>
          <w:szCs w:val="40"/>
          <w:lang w:val="nl-NL"/>
        </w:rPr>
        <w:t xml:space="preserve"> BC</w:t>
      </w:r>
      <w:r w:rsidR="00AC6960" w:rsidRPr="00321104">
        <w:rPr>
          <w:rFonts w:ascii="Arial" w:hAnsi="Arial" w:cs="Arial"/>
          <w:color w:val="006EFF"/>
          <w:sz w:val="20"/>
          <w:szCs w:val="20"/>
          <w:lang w:val="nl-NL"/>
        </w:rPr>
        <w:tab/>
      </w:r>
    </w:p>
    <w:p w:rsidR="00AC6960" w:rsidRPr="00EC0BD4" w:rsidRDefault="00AC6960" w:rsidP="00B93396">
      <w:pPr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Beschrijving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  <w:r w:rsidRPr="00EC0BD4">
        <w:rPr>
          <w:rFonts w:ascii="Arial" w:hAnsi="Arial" w:cs="Arial"/>
          <w:sz w:val="20"/>
          <w:szCs w:val="20"/>
          <w:lang w:val="nl-NL"/>
        </w:rPr>
        <w:br/>
        <w:t xml:space="preserve">Opbouwdeurdranger met glijrail voor enkele deuren, </w:t>
      </w:r>
      <w:r w:rsidRPr="002F0CCF">
        <w:rPr>
          <w:rFonts w:ascii="Arial" w:hAnsi="Arial" w:cs="Arial"/>
          <w:b/>
          <w:sz w:val="20"/>
          <w:szCs w:val="20"/>
          <w:lang w:val="nl-NL"/>
        </w:rPr>
        <w:t>tot 1100 mm deurbreedte</w:t>
      </w:r>
      <w:r w:rsidRPr="00EC0BD4">
        <w:rPr>
          <w:rFonts w:ascii="Arial" w:hAnsi="Arial" w:cs="Arial"/>
          <w:sz w:val="20"/>
          <w:szCs w:val="20"/>
          <w:lang w:val="nl-NL"/>
        </w:rPr>
        <w:t>.</w:t>
      </w:r>
    </w:p>
    <w:p w:rsidR="00AC6960" w:rsidRPr="00EC0BD4" w:rsidRDefault="00AC6960" w:rsidP="00B93396">
      <w:pPr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p w:rsidR="00AC6960" w:rsidRPr="00EC0BD4" w:rsidRDefault="00AC6960" w:rsidP="00B93396">
      <w:pPr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Afmeting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  <w:r w:rsidRPr="00EC0BD4">
        <w:rPr>
          <w:rFonts w:ascii="Arial" w:hAnsi="Arial" w:cs="Arial"/>
          <w:sz w:val="20"/>
          <w:szCs w:val="20"/>
          <w:lang w:val="nl-NL"/>
        </w:rPr>
        <w:br/>
        <w:t xml:space="preserve">Het deurdrangerhuis is uit </w:t>
      </w:r>
      <w:r w:rsidRPr="002F0CCF">
        <w:rPr>
          <w:rFonts w:ascii="Arial" w:hAnsi="Arial" w:cs="Arial"/>
          <w:b/>
          <w:sz w:val="20"/>
          <w:szCs w:val="20"/>
          <w:lang w:val="nl-NL"/>
        </w:rPr>
        <w:t>massief aluminium</w:t>
      </w:r>
      <w:r w:rsidRPr="00EC0BD4">
        <w:rPr>
          <w:rFonts w:ascii="Arial" w:hAnsi="Arial" w:cs="Arial"/>
          <w:sz w:val="20"/>
          <w:szCs w:val="20"/>
          <w:lang w:val="nl-NL"/>
        </w:rPr>
        <w:t xml:space="preserve"> vervaardigd</w:t>
      </w:r>
      <w:r w:rsidR="004324BC">
        <w:rPr>
          <w:rFonts w:ascii="Arial" w:hAnsi="Arial" w:cs="Arial"/>
          <w:sz w:val="20"/>
          <w:szCs w:val="20"/>
          <w:lang w:val="nl-NL"/>
        </w:rPr>
        <w:t xml:space="preserve"> met </w:t>
      </w:r>
      <w:r w:rsidR="00CE18E2">
        <w:rPr>
          <w:rFonts w:ascii="Arial" w:hAnsi="Arial" w:cs="Arial"/>
          <w:b/>
          <w:sz w:val="20"/>
          <w:szCs w:val="20"/>
          <w:lang w:val="nl-NL"/>
        </w:rPr>
        <w:t>corrosiewee</w:t>
      </w:r>
      <w:r w:rsidR="004324BC" w:rsidRPr="00EA10E4">
        <w:rPr>
          <w:rFonts w:ascii="Arial" w:hAnsi="Arial" w:cs="Arial"/>
          <w:b/>
          <w:sz w:val="20"/>
          <w:szCs w:val="20"/>
          <w:lang w:val="nl-NL"/>
        </w:rPr>
        <w:t>r</w:t>
      </w:r>
      <w:r w:rsidR="00CE18E2">
        <w:rPr>
          <w:rFonts w:ascii="Arial" w:hAnsi="Arial" w:cs="Arial"/>
          <w:b/>
          <w:sz w:val="20"/>
          <w:szCs w:val="20"/>
          <w:lang w:val="nl-NL"/>
        </w:rPr>
        <w:t>s</w:t>
      </w:r>
      <w:r w:rsidR="004324BC" w:rsidRPr="00EA10E4">
        <w:rPr>
          <w:rFonts w:ascii="Arial" w:hAnsi="Arial" w:cs="Arial"/>
          <w:b/>
          <w:sz w:val="20"/>
          <w:szCs w:val="20"/>
          <w:lang w:val="nl-NL"/>
        </w:rPr>
        <w:t>tand klasse 4</w:t>
      </w:r>
      <w:r w:rsidR="004324BC">
        <w:rPr>
          <w:rFonts w:ascii="Arial" w:hAnsi="Arial" w:cs="Arial"/>
          <w:sz w:val="20"/>
          <w:szCs w:val="20"/>
          <w:lang w:val="nl-NL"/>
        </w:rPr>
        <w:t xml:space="preserve"> ( zeer hoog )</w:t>
      </w:r>
      <w:r w:rsidRPr="00EC0BD4">
        <w:rPr>
          <w:rFonts w:ascii="Arial" w:hAnsi="Arial" w:cs="Arial"/>
          <w:sz w:val="20"/>
          <w:szCs w:val="20"/>
          <w:lang w:val="nl-NL"/>
        </w:rPr>
        <w:t xml:space="preserve">, is balkvormig </w:t>
      </w:r>
      <w:r w:rsidR="004324BC">
        <w:rPr>
          <w:rFonts w:ascii="Arial" w:hAnsi="Arial" w:cs="Arial"/>
          <w:sz w:val="20"/>
          <w:szCs w:val="20"/>
          <w:lang w:val="nl-NL"/>
        </w:rPr>
        <w:t xml:space="preserve">, </w:t>
      </w:r>
      <w:r w:rsidRPr="00EC0BD4">
        <w:rPr>
          <w:rFonts w:ascii="Arial" w:hAnsi="Arial" w:cs="Arial"/>
          <w:sz w:val="20"/>
          <w:szCs w:val="20"/>
          <w:lang w:val="nl-NL"/>
        </w:rPr>
        <w:t>en heeft</w:t>
      </w:r>
      <w:r w:rsidR="004324BC">
        <w:rPr>
          <w:rFonts w:ascii="Arial" w:hAnsi="Arial" w:cs="Arial"/>
          <w:sz w:val="20"/>
          <w:szCs w:val="20"/>
          <w:lang w:val="nl-NL"/>
        </w:rPr>
        <w:t xml:space="preserve"> </w:t>
      </w:r>
      <w:r w:rsidRPr="00EC0BD4">
        <w:rPr>
          <w:rFonts w:ascii="Arial" w:hAnsi="Arial" w:cs="Arial"/>
          <w:sz w:val="20"/>
          <w:szCs w:val="20"/>
          <w:lang w:val="nl-NL"/>
        </w:rPr>
        <w:t>beperkte afmetingen : L 226 mm x D 46 mm x H 60 mm.</w:t>
      </w:r>
    </w:p>
    <w:p w:rsidR="00AC6960" w:rsidRPr="00EC0BD4" w:rsidRDefault="00AC6960" w:rsidP="00B93396">
      <w:pPr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sz w:val="20"/>
          <w:szCs w:val="20"/>
          <w:lang w:val="nl-NL"/>
        </w:rPr>
        <w:br/>
      </w: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Technische aspecten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</w:p>
    <w:p w:rsidR="00AC6960" w:rsidRPr="00EC0BD4" w:rsidRDefault="00AC6960" w:rsidP="00603505">
      <w:pPr>
        <w:pStyle w:val="Lijstalinea"/>
        <w:numPr>
          <w:ilvl w:val="0"/>
          <w:numId w:val="2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sz w:val="20"/>
          <w:szCs w:val="20"/>
          <w:lang w:val="nl-NL"/>
        </w:rPr>
        <w:t>De opbouwdeurdranger, zwaarte 1-4 is toepasbaar voor rechts- en linksdraaiende normale, als ook rook- en brandwerende aanslagdeuren tot 1100 mm deurbreedte.</w:t>
      </w:r>
      <w:r w:rsidR="00D46528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AC6960" w:rsidRPr="00EC0BD4" w:rsidRDefault="00AC6960" w:rsidP="00603505">
      <w:pPr>
        <w:pStyle w:val="Lijstalinea"/>
        <w:numPr>
          <w:ilvl w:val="0"/>
          <w:numId w:val="2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sz w:val="20"/>
          <w:szCs w:val="20"/>
          <w:lang w:val="nl-NL"/>
        </w:rPr>
        <w:t>De sluitkracht, zwaarte 1-4 volgens EN 1154 is traploos instelbaar aan de zijkant.</w:t>
      </w:r>
    </w:p>
    <w:p w:rsidR="00AC6960" w:rsidRPr="00EC0BD4" w:rsidRDefault="00AC6960" w:rsidP="00603505">
      <w:pPr>
        <w:pStyle w:val="Lijstalinea"/>
        <w:numPr>
          <w:ilvl w:val="0"/>
          <w:numId w:val="2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sz w:val="20"/>
          <w:szCs w:val="20"/>
          <w:lang w:val="nl-NL"/>
        </w:rPr>
        <w:t xml:space="preserve">De hydraulische </w:t>
      </w:r>
      <w:r w:rsidRPr="00992761">
        <w:rPr>
          <w:rFonts w:ascii="Arial" w:hAnsi="Arial" w:cs="Arial"/>
          <w:b/>
          <w:sz w:val="20"/>
          <w:szCs w:val="20"/>
          <w:lang w:val="nl-NL"/>
        </w:rPr>
        <w:t>eindslag</w:t>
      </w:r>
      <w:r w:rsidRPr="00EC0BD4">
        <w:rPr>
          <w:rFonts w:ascii="Arial" w:hAnsi="Arial" w:cs="Arial"/>
          <w:sz w:val="20"/>
          <w:szCs w:val="20"/>
          <w:lang w:val="nl-NL"/>
        </w:rPr>
        <w:t xml:space="preserve"> </w:t>
      </w:r>
      <w:r w:rsidR="00DE2821">
        <w:rPr>
          <w:rFonts w:ascii="Arial" w:hAnsi="Arial" w:cs="Arial"/>
          <w:sz w:val="20"/>
          <w:szCs w:val="20"/>
          <w:lang w:val="nl-NL"/>
        </w:rPr>
        <w:t xml:space="preserve">, </w:t>
      </w:r>
      <w:r w:rsidR="00DE2821" w:rsidRPr="00DE2821">
        <w:rPr>
          <w:rFonts w:ascii="Arial" w:hAnsi="Arial" w:cs="Arial"/>
          <w:b/>
          <w:sz w:val="20"/>
          <w:szCs w:val="20"/>
          <w:lang w:val="nl-NL"/>
        </w:rPr>
        <w:t>openingsdemping</w:t>
      </w:r>
      <w:r w:rsidR="00DE2821">
        <w:rPr>
          <w:rFonts w:ascii="Arial" w:hAnsi="Arial" w:cs="Arial"/>
          <w:sz w:val="20"/>
          <w:szCs w:val="20"/>
          <w:lang w:val="nl-NL"/>
        </w:rPr>
        <w:t xml:space="preserve"> </w:t>
      </w:r>
      <w:r w:rsidRPr="00EC0BD4">
        <w:rPr>
          <w:rFonts w:ascii="Arial" w:hAnsi="Arial" w:cs="Arial"/>
          <w:sz w:val="20"/>
          <w:szCs w:val="20"/>
          <w:lang w:val="nl-NL"/>
        </w:rPr>
        <w:t xml:space="preserve">en de </w:t>
      </w:r>
      <w:r w:rsidRPr="002F0CCF">
        <w:rPr>
          <w:rFonts w:ascii="Arial" w:hAnsi="Arial" w:cs="Arial"/>
          <w:b/>
          <w:sz w:val="20"/>
          <w:szCs w:val="20"/>
          <w:lang w:val="nl-NL"/>
        </w:rPr>
        <w:t>temperatuurongevoelige sluitsnelheid</w:t>
      </w:r>
      <w:r w:rsidRPr="00EC0BD4">
        <w:rPr>
          <w:rFonts w:ascii="Arial" w:hAnsi="Arial" w:cs="Arial"/>
          <w:sz w:val="20"/>
          <w:szCs w:val="20"/>
          <w:lang w:val="nl-NL"/>
        </w:rPr>
        <w:t xml:space="preserve"> zijn aan de voorzijde instelbaar.</w:t>
      </w:r>
    </w:p>
    <w:p w:rsidR="00AC6960" w:rsidRPr="00992761" w:rsidRDefault="004914EA" w:rsidP="00603505">
      <w:pPr>
        <w:pStyle w:val="Lijstalinea"/>
        <w:numPr>
          <w:ilvl w:val="0"/>
          <w:numId w:val="2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 w:rsidRPr="00992761">
        <w:rPr>
          <w:rFonts w:ascii="Arial" w:hAnsi="Arial" w:cs="Arial"/>
          <w:b/>
          <w:sz w:val="20"/>
          <w:szCs w:val="20"/>
          <w:lang w:val="nl-NL"/>
        </w:rPr>
        <w:t>Montage op de 4 positie</w:t>
      </w:r>
      <w:r w:rsidR="00992761" w:rsidRPr="00992761">
        <w:rPr>
          <w:rFonts w:ascii="Arial" w:hAnsi="Arial" w:cs="Arial"/>
          <w:b/>
          <w:sz w:val="20"/>
          <w:szCs w:val="20"/>
          <w:lang w:val="nl-NL"/>
        </w:rPr>
        <w:t>s</w:t>
      </w:r>
      <w:r w:rsidRPr="00992761">
        <w:rPr>
          <w:rFonts w:ascii="Arial" w:hAnsi="Arial" w:cs="Arial"/>
          <w:sz w:val="20"/>
          <w:szCs w:val="20"/>
          <w:lang w:val="nl-NL"/>
        </w:rPr>
        <w:t xml:space="preserve"> mogelijk :</w:t>
      </w:r>
      <w:r w:rsidR="00992761" w:rsidRPr="00992761">
        <w:rPr>
          <w:rFonts w:ascii="Arial" w:hAnsi="Arial" w:cs="Arial"/>
          <w:sz w:val="20"/>
          <w:szCs w:val="20"/>
          <w:lang w:val="nl-NL"/>
        </w:rPr>
        <w:t xml:space="preserve"> </w:t>
      </w:r>
      <w:r w:rsidR="00AC6960" w:rsidRPr="00992761">
        <w:rPr>
          <w:rFonts w:ascii="Arial" w:hAnsi="Arial" w:cs="Arial"/>
          <w:sz w:val="20"/>
          <w:szCs w:val="20"/>
          <w:lang w:val="nl-NL"/>
        </w:rPr>
        <w:t xml:space="preserve">Standaardmontage op het deurblad of kops zowel scharnierzijde/niet-scharnierzijde. </w:t>
      </w:r>
    </w:p>
    <w:p w:rsidR="00AC6960" w:rsidRDefault="00AC6960" w:rsidP="00603505">
      <w:pPr>
        <w:pStyle w:val="Lijstalinea"/>
        <w:numPr>
          <w:ilvl w:val="0"/>
          <w:numId w:val="2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sz w:val="20"/>
          <w:szCs w:val="20"/>
          <w:lang w:val="nl-NL"/>
        </w:rPr>
        <w:t>Montage en afdekkap uitvoerbaar zonder montageplaat .</w:t>
      </w:r>
    </w:p>
    <w:p w:rsidR="00C6357C" w:rsidRDefault="00C6357C" w:rsidP="00C6357C">
      <w:pPr>
        <w:ind w:right="851"/>
        <w:rPr>
          <w:rFonts w:ascii="Arial" w:hAnsi="Arial" w:cs="Arial"/>
          <w:sz w:val="20"/>
          <w:szCs w:val="20"/>
          <w:lang w:val="nl-NL"/>
        </w:rPr>
      </w:pPr>
    </w:p>
    <w:p w:rsidR="00AC7B36" w:rsidRDefault="00AC7B36" w:rsidP="00AC7B36">
      <w:pPr>
        <w:ind w:right="851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Speciale uitvoeringen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</w:p>
    <w:p w:rsidR="00AC7B36" w:rsidRDefault="00AC7B36" w:rsidP="00AC7B3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* GEZE TS 3000 V </w:t>
      </w:r>
      <w:r w:rsidRPr="00EC0BD4">
        <w:rPr>
          <w:rFonts w:ascii="Arial" w:hAnsi="Arial" w:cs="Arial"/>
          <w:sz w:val="20"/>
          <w:szCs w:val="20"/>
          <w:lang w:val="nl-NL"/>
        </w:rPr>
        <w:t>met T-stop glijrail.</w:t>
      </w:r>
    </w:p>
    <w:p w:rsidR="00AC7B36" w:rsidRDefault="00AC7B36" w:rsidP="00AC7B36">
      <w:pPr>
        <w:ind w:right="851"/>
        <w:rPr>
          <w:rFonts w:ascii="Arial" w:hAnsi="Arial" w:cs="Arial"/>
          <w:sz w:val="20"/>
          <w:szCs w:val="20"/>
          <w:lang w:val="nl-NL"/>
        </w:rPr>
      </w:pPr>
    </w:p>
    <w:p w:rsidR="00AC7B36" w:rsidRDefault="007B7C2B" w:rsidP="00AC7B36">
      <w:pPr>
        <w:ind w:right="851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u w:val="single"/>
          <w:lang w:val="nl-NL"/>
        </w:rPr>
        <w:t>Standaard g</w:t>
      </w:r>
      <w:r w:rsidR="00AC7B36" w:rsidRPr="00361456">
        <w:rPr>
          <w:rFonts w:ascii="Arial" w:hAnsi="Arial" w:cs="Arial"/>
          <w:b/>
          <w:sz w:val="20"/>
          <w:szCs w:val="20"/>
          <w:u w:val="single"/>
          <w:lang w:val="nl-NL"/>
        </w:rPr>
        <w:t>lijrail</w:t>
      </w:r>
      <w:r w:rsidR="00AC7B36">
        <w:rPr>
          <w:rFonts w:ascii="Arial" w:hAnsi="Arial" w:cs="Arial"/>
          <w:sz w:val="20"/>
          <w:szCs w:val="20"/>
          <w:lang w:val="nl-NL"/>
        </w:rPr>
        <w:t>:</w:t>
      </w:r>
    </w:p>
    <w:p w:rsidR="008B14C2" w:rsidRPr="008B14C2" w:rsidRDefault="00AC7B36" w:rsidP="00603505">
      <w:pPr>
        <w:pStyle w:val="Lijstalinea"/>
        <w:numPr>
          <w:ilvl w:val="0"/>
          <w:numId w:val="3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Standaard glijrail in de </w:t>
      </w:r>
      <w:r w:rsidRPr="00361456">
        <w:rPr>
          <w:rFonts w:ascii="Arial" w:hAnsi="Arial" w:cs="Arial"/>
          <w:b/>
          <w:sz w:val="20"/>
          <w:szCs w:val="20"/>
          <w:lang w:val="nl-NL"/>
        </w:rPr>
        <w:t>hoogte verstelbaar</w:t>
      </w:r>
      <w:r>
        <w:rPr>
          <w:rFonts w:ascii="Arial" w:hAnsi="Arial" w:cs="Arial"/>
          <w:sz w:val="20"/>
          <w:szCs w:val="20"/>
          <w:lang w:val="nl-NL"/>
        </w:rPr>
        <w:t xml:space="preserve"> en met </w:t>
      </w:r>
      <w:r w:rsidRPr="00361456">
        <w:rPr>
          <w:rFonts w:ascii="Arial" w:hAnsi="Arial" w:cs="Arial"/>
          <w:b/>
          <w:sz w:val="20"/>
          <w:szCs w:val="20"/>
          <w:lang w:val="nl-NL"/>
        </w:rPr>
        <w:t>verdoken vastzetschroeven</w:t>
      </w:r>
      <w:r>
        <w:rPr>
          <w:rFonts w:ascii="Arial" w:hAnsi="Arial" w:cs="Arial"/>
          <w:b/>
          <w:sz w:val="20"/>
          <w:szCs w:val="20"/>
          <w:lang w:val="nl-NL"/>
        </w:rPr>
        <w:t xml:space="preserve"> :  </w:t>
      </w:r>
    </w:p>
    <w:p w:rsidR="00AC7B36" w:rsidRPr="00E826A9" w:rsidRDefault="00AC7B36" w:rsidP="008B14C2">
      <w:pPr>
        <w:pStyle w:val="Lijstalinea"/>
        <w:ind w:left="284" w:right="851"/>
        <w:rPr>
          <w:rFonts w:ascii="Arial" w:hAnsi="Arial" w:cs="Arial"/>
          <w:sz w:val="20"/>
          <w:szCs w:val="20"/>
          <w:lang w:val="nl-NL"/>
        </w:rPr>
      </w:pPr>
      <w:r w:rsidRPr="00E826A9">
        <w:rPr>
          <w:rFonts w:ascii="Arial" w:hAnsi="Arial" w:cs="Arial"/>
          <w:sz w:val="20"/>
          <w:szCs w:val="20"/>
          <w:lang w:val="nl-NL"/>
        </w:rPr>
        <w:t>L 448,5 mm x D 30,5 mm x H 20,5 mm</w:t>
      </w:r>
    </w:p>
    <w:p w:rsidR="00AC7B36" w:rsidRDefault="00AC7B36" w:rsidP="00603505">
      <w:pPr>
        <w:pStyle w:val="Lijstalinea"/>
        <w:numPr>
          <w:ilvl w:val="0"/>
          <w:numId w:val="3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Montage standaard glijrail aan scharnierzijde</w:t>
      </w:r>
    </w:p>
    <w:p w:rsidR="00AC7B36" w:rsidRDefault="00AC7B36" w:rsidP="00603505">
      <w:pPr>
        <w:pStyle w:val="Lijstalinea"/>
        <w:numPr>
          <w:ilvl w:val="0"/>
          <w:numId w:val="3"/>
        </w:numPr>
        <w:ind w:left="284" w:right="851" w:hanging="28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Montage standaard glijrail BG aan niet-scharnierzijde</w:t>
      </w:r>
    </w:p>
    <w:p w:rsidR="00AC7B36" w:rsidRDefault="00AC7B36" w:rsidP="00AC7B36">
      <w:pPr>
        <w:ind w:right="851"/>
        <w:rPr>
          <w:rFonts w:ascii="Arial" w:hAnsi="Arial" w:cs="Arial"/>
          <w:sz w:val="20"/>
          <w:szCs w:val="20"/>
          <w:lang w:val="nl-NL"/>
        </w:rPr>
      </w:pPr>
    </w:p>
    <w:p w:rsidR="00AC7B36" w:rsidRDefault="00AC7B36" w:rsidP="00AC7B36">
      <w:pPr>
        <w:ind w:right="851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Speciale uitvoeringen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</w:p>
    <w:p w:rsidR="00AC7B36" w:rsidRDefault="00AC7B36" w:rsidP="00AC7B3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* Met geïntegreerde openingsbegrenzer</w:t>
      </w:r>
    </w:p>
    <w:p w:rsidR="00AC7B36" w:rsidRPr="00C6357C" w:rsidRDefault="00AC7B36" w:rsidP="00AC7B3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* Met geïntegreerde vastzetting</w:t>
      </w:r>
      <w:r w:rsidR="00EA10E4">
        <w:rPr>
          <w:rFonts w:ascii="Arial" w:hAnsi="Arial" w:cs="Arial"/>
          <w:sz w:val="20"/>
          <w:szCs w:val="20"/>
          <w:lang w:val="nl-NL"/>
        </w:rPr>
        <w:t xml:space="preserve"> ( niet voor brandwerende deuren )</w:t>
      </w:r>
    </w:p>
    <w:p w:rsidR="00C6357C" w:rsidRPr="00C6357C" w:rsidRDefault="00C6357C" w:rsidP="00C6357C">
      <w:pPr>
        <w:ind w:right="851"/>
        <w:rPr>
          <w:rFonts w:ascii="Arial" w:hAnsi="Arial" w:cs="Arial"/>
          <w:sz w:val="20"/>
          <w:szCs w:val="20"/>
          <w:lang w:val="nl-NL"/>
        </w:rPr>
      </w:pPr>
    </w:p>
    <w:p w:rsidR="00AC6960" w:rsidRPr="00EC0BD4" w:rsidRDefault="00AC6960" w:rsidP="00AC6960">
      <w:pPr>
        <w:ind w:left="720" w:right="851"/>
        <w:rPr>
          <w:rFonts w:ascii="Arial" w:hAnsi="Arial" w:cs="Arial"/>
          <w:sz w:val="20"/>
          <w:szCs w:val="20"/>
          <w:lang w:val="nl-NL"/>
        </w:rPr>
      </w:pPr>
    </w:p>
    <w:p w:rsidR="00AC6960" w:rsidRPr="00EC0BD4" w:rsidRDefault="00AC6960" w:rsidP="00AC6960">
      <w:pPr>
        <w:ind w:right="851"/>
        <w:rPr>
          <w:rFonts w:ascii="Arial" w:hAnsi="Arial" w:cs="Arial"/>
          <w:sz w:val="20"/>
          <w:szCs w:val="20"/>
          <w:lang w:val="nl-NL"/>
        </w:rPr>
      </w:pPr>
      <w:r w:rsidRPr="00EC0BD4">
        <w:rPr>
          <w:rFonts w:ascii="Arial" w:hAnsi="Arial" w:cs="Arial"/>
          <w:b/>
          <w:sz w:val="20"/>
          <w:szCs w:val="20"/>
          <w:u w:val="single"/>
          <w:lang w:val="nl-NL"/>
        </w:rPr>
        <w:t>Kleuruitvoeringen</w:t>
      </w:r>
      <w:r w:rsidRPr="00EC0BD4">
        <w:rPr>
          <w:rFonts w:ascii="Arial" w:hAnsi="Arial" w:cs="Arial"/>
          <w:sz w:val="20"/>
          <w:szCs w:val="20"/>
          <w:lang w:val="nl-NL"/>
        </w:rPr>
        <w:t>:</w:t>
      </w:r>
    </w:p>
    <w:p w:rsidR="00720926" w:rsidRPr="00EC0BD4" w:rsidRDefault="00720926" w:rsidP="0072092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4602" w:type="dxa"/>
        <w:tblLayout w:type="fixed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</w:tblGrid>
      <w:tr w:rsidR="004914EA" w:rsidRPr="00EC0BD4" w:rsidTr="004914EA">
        <w:trPr>
          <w:trHeight w:val="479"/>
        </w:trPr>
        <w:tc>
          <w:tcPr>
            <w:tcW w:w="1150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>EV1  Zilverkleur</w:t>
            </w:r>
          </w:p>
        </w:tc>
        <w:tc>
          <w:tcPr>
            <w:tcW w:w="1150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 xml:space="preserve">Wit  </w:t>
            </w: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br/>
              <w:t>RAL 9016</w:t>
            </w:r>
          </w:p>
        </w:tc>
        <w:tc>
          <w:tcPr>
            <w:tcW w:w="1151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Zwart Mat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RAL 9005</w:t>
            </w:r>
          </w:p>
        </w:tc>
        <w:tc>
          <w:tcPr>
            <w:tcW w:w="1151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>Andere</w:t>
            </w: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br/>
              <w:t>RAL kleuren</w:t>
            </w:r>
          </w:p>
        </w:tc>
      </w:tr>
      <w:tr w:rsidR="004914EA" w:rsidRPr="00EC0BD4" w:rsidTr="004914EA">
        <w:trPr>
          <w:trHeight w:val="255"/>
        </w:trPr>
        <w:tc>
          <w:tcPr>
            <w:tcW w:w="1150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>Standaard</w:t>
            </w:r>
          </w:p>
        </w:tc>
        <w:tc>
          <w:tcPr>
            <w:tcW w:w="1150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>Standaard</w:t>
            </w:r>
          </w:p>
        </w:tc>
        <w:tc>
          <w:tcPr>
            <w:tcW w:w="1151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Standaard</w:t>
            </w:r>
          </w:p>
        </w:tc>
        <w:tc>
          <w:tcPr>
            <w:tcW w:w="1151" w:type="dxa"/>
          </w:tcPr>
          <w:p w:rsidR="004914EA" w:rsidRPr="00EC0BD4" w:rsidRDefault="004914EA" w:rsidP="0072092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C0BD4">
              <w:rPr>
                <w:rFonts w:ascii="Arial" w:hAnsi="Arial" w:cs="Arial"/>
                <w:sz w:val="20"/>
                <w:szCs w:val="20"/>
                <w:lang w:val="nl-NL"/>
              </w:rPr>
              <w:t>Optie</w:t>
            </w:r>
          </w:p>
        </w:tc>
      </w:tr>
    </w:tbl>
    <w:p w:rsidR="003D3D4F" w:rsidRPr="002F763E" w:rsidRDefault="00B93396" w:rsidP="00AF52A2">
      <w:pPr>
        <w:rPr>
          <w:rFonts w:ascii="Arial" w:hAnsi="Arial" w:cs="Arial"/>
          <w:color w:val="808080" w:themeColor="background1" w:themeShade="80"/>
          <w:sz w:val="20"/>
          <w:szCs w:val="20"/>
          <w:lang w:val="nl-NL"/>
        </w:rPr>
      </w:pPr>
      <w:r>
        <w:rPr>
          <w:rFonts w:ascii="Times New Roman" w:hAnsi="Times New Roman" w:cs="Times New Roman"/>
          <w:sz w:val="13"/>
          <w:szCs w:val="13"/>
          <w:lang w:val="nl-NL"/>
        </w:rPr>
        <w:br/>
      </w:r>
    </w:p>
    <w:p w:rsidR="00BF3B86" w:rsidRDefault="00BF3B86" w:rsidP="00B93396">
      <w:pPr>
        <w:rPr>
          <w:rFonts w:ascii="Arial" w:hAnsi="Arial" w:cs="Arial"/>
          <w:sz w:val="20"/>
          <w:szCs w:val="20"/>
          <w:lang w:val="nl-NL"/>
        </w:rPr>
      </w:pPr>
    </w:p>
    <w:p w:rsidR="00BF3B86" w:rsidRDefault="00BF3B86" w:rsidP="00B93396">
      <w:pPr>
        <w:rPr>
          <w:rFonts w:ascii="Arial" w:hAnsi="Arial" w:cs="Arial"/>
          <w:sz w:val="20"/>
          <w:szCs w:val="20"/>
          <w:lang w:val="nl-NL"/>
        </w:rPr>
      </w:pPr>
    </w:p>
    <w:p w:rsidR="003D3D4F" w:rsidRDefault="003D3D4F" w:rsidP="00B93396">
      <w:pPr>
        <w:rPr>
          <w:rFonts w:ascii="Arial" w:hAnsi="Arial" w:cs="Arial"/>
          <w:sz w:val="20"/>
          <w:szCs w:val="20"/>
          <w:lang w:val="nl-NL"/>
        </w:rPr>
      </w:pPr>
    </w:p>
    <w:sectPr w:rsidR="003D3D4F" w:rsidSect="008919A9">
      <w:headerReference w:type="default" r:id="rId10"/>
      <w:footerReference w:type="default" r:id="rId11"/>
      <w:type w:val="continuous"/>
      <w:pgSz w:w="11915" w:h="16847"/>
      <w:pgMar w:top="1134" w:right="1418" w:bottom="851" w:left="1418" w:header="85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98" w:rsidRDefault="00436A98" w:rsidP="00556A5A">
      <w:r>
        <w:separator/>
      </w:r>
    </w:p>
  </w:endnote>
  <w:endnote w:type="continuationSeparator" w:id="0">
    <w:p w:rsidR="00436A98" w:rsidRDefault="00436A98" w:rsidP="005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3F" w:rsidRDefault="001A693F" w:rsidP="001A693F">
    <w:pPr>
      <w:pStyle w:val="Voettekst"/>
    </w:pPr>
    <w:r w:rsidRPr="00F830BC">
      <w:rPr>
        <w:rFonts w:ascii="Arial" w:hAnsi="Arial" w:cs="Arial"/>
        <w:b/>
        <w:color w:val="003974"/>
        <w:sz w:val="13"/>
        <w:szCs w:val="13"/>
        <w:lang w:val="nl-NL"/>
      </w:rPr>
      <w:t>GEZE Benelux B</w:t>
    </w:r>
    <w:r w:rsidRPr="00F830BC">
      <w:rPr>
        <w:rFonts w:ascii="Arial" w:hAnsi="Arial" w:cs="Arial"/>
        <w:b/>
        <w:color w:val="003974"/>
        <w:spacing w:val="-12"/>
        <w:sz w:val="13"/>
        <w:szCs w:val="13"/>
        <w:lang w:val="nl-NL"/>
      </w:rPr>
      <w:t>.V</w:t>
    </w:r>
    <w:r w:rsidRPr="00F830BC">
      <w:rPr>
        <w:rFonts w:ascii="Arial" w:hAnsi="Arial" w:cs="Arial"/>
        <w:b/>
        <w:color w:val="003974"/>
        <w:sz w:val="13"/>
        <w:szCs w:val="13"/>
        <w:lang w:val="nl-NL"/>
      </w:rPr>
      <w:t>.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P</w:t>
    </w:r>
    <w:r w:rsidRPr="00F830BC">
      <w:rPr>
        <w:rFonts w:ascii="Arial" w:hAnsi="Arial" w:cs="Arial"/>
        <w:color w:val="003974"/>
        <w:sz w:val="13"/>
        <w:szCs w:val="13"/>
        <w:lang w:val="nl-NL"/>
      </w:rPr>
      <w:t>ostbus 9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5</w:t>
    </w:r>
    <w:r w:rsidRPr="00F830BC">
      <w:rPr>
        <w:rFonts w:ascii="Arial" w:hAnsi="Arial" w:cs="Arial"/>
        <w:color w:val="003974"/>
        <w:sz w:val="13"/>
        <w:szCs w:val="13"/>
        <w:lang w:val="nl-NL"/>
      </w:rPr>
      <w:t>35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N</w:t>
    </w:r>
    <w:r w:rsidRPr="00F830BC">
      <w:rPr>
        <w:rFonts w:ascii="Arial" w:hAnsi="Arial" w:cs="Arial"/>
        <w:color w:val="003974"/>
        <w:spacing w:val="-13"/>
        <w:sz w:val="10"/>
        <w:szCs w:val="10"/>
        <w:lang w:val="nl-NL"/>
      </w:rPr>
      <w:t>L</w:t>
    </w:r>
    <w:r w:rsidRPr="00F830BC">
      <w:rPr>
        <w:rFonts w:ascii="Arial" w:hAnsi="Arial" w:cs="Arial"/>
        <w:color w:val="003974"/>
        <w:sz w:val="13"/>
        <w:szCs w:val="13"/>
        <w:lang w:val="nl-NL"/>
      </w:rPr>
      <w:t>-5602 LM Eindhoven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TEL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+</w:t>
    </w:r>
    <w:r w:rsidRPr="00F830BC">
      <w:rPr>
        <w:rFonts w:ascii="Arial" w:hAnsi="Arial" w:cs="Arial"/>
        <w:color w:val="003974"/>
        <w:spacing w:val="-3"/>
        <w:sz w:val="13"/>
        <w:szCs w:val="13"/>
        <w:lang w:val="nl-NL"/>
      </w:rPr>
      <w:t>3</w:t>
    </w:r>
    <w:r w:rsidRPr="00F830BC">
      <w:rPr>
        <w:rFonts w:ascii="Arial" w:hAnsi="Arial" w:cs="Arial"/>
        <w:color w:val="003974"/>
        <w:sz w:val="13"/>
        <w:szCs w:val="13"/>
        <w:lang w:val="nl-NL"/>
      </w:rPr>
      <w:t xml:space="preserve">2 15 </w:t>
    </w:r>
    <w:r w:rsidRPr="00F830BC">
      <w:rPr>
        <w:rFonts w:ascii="Arial" w:hAnsi="Arial" w:cs="Arial"/>
        <w:color w:val="003974"/>
        <w:spacing w:val="-3"/>
        <w:sz w:val="13"/>
        <w:szCs w:val="13"/>
        <w:lang w:val="nl-NL"/>
      </w:rPr>
      <w:t>2</w:t>
    </w:r>
    <w:r w:rsidRPr="00F830BC">
      <w:rPr>
        <w:rFonts w:ascii="Arial" w:hAnsi="Arial" w:cs="Arial"/>
        <w:color w:val="003974"/>
        <w:sz w:val="13"/>
        <w:szCs w:val="13"/>
        <w:lang w:val="nl-NL"/>
      </w:rPr>
      <w:t>1 11 28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WEB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hyperlink r:id="rId1" w:history="1">
      <w:r w:rsidRPr="00F830BC">
        <w:rPr>
          <w:rFonts w:ascii="Arial" w:hAnsi="Arial" w:cs="Arial"/>
          <w:color w:val="003974"/>
          <w:sz w:val="13"/>
          <w:szCs w:val="13"/>
          <w:lang w:val="nl-NL"/>
        </w:rPr>
        <w:t>ww</w:t>
      </w:r>
      <w:r w:rsidRPr="00F830BC">
        <w:rPr>
          <w:rFonts w:ascii="Arial" w:hAnsi="Arial" w:cs="Arial"/>
          <w:color w:val="003974"/>
          <w:spacing w:val="-5"/>
          <w:sz w:val="13"/>
          <w:szCs w:val="13"/>
          <w:lang w:val="nl-NL"/>
        </w:rPr>
        <w:t>w</w:t>
      </w:r>
      <w:r w:rsidRPr="00F830BC">
        <w:rPr>
          <w:rFonts w:ascii="Arial" w:hAnsi="Arial" w:cs="Arial"/>
          <w:color w:val="003974"/>
          <w:sz w:val="13"/>
          <w:szCs w:val="13"/>
          <w:lang w:val="nl-NL"/>
        </w:rPr>
        <w:t>.</w:t>
      </w:r>
      <w:r w:rsidRPr="00F830BC">
        <w:rPr>
          <w:rFonts w:ascii="Arial" w:hAnsi="Arial" w:cs="Arial"/>
          <w:color w:val="003974"/>
          <w:spacing w:val="-2"/>
          <w:sz w:val="13"/>
          <w:szCs w:val="13"/>
          <w:lang w:val="nl-NL"/>
        </w:rPr>
        <w:t>geze</w:t>
      </w:r>
      <w:r w:rsidRPr="00F830BC">
        <w:rPr>
          <w:rFonts w:ascii="Arial" w:hAnsi="Arial" w:cs="Arial"/>
          <w:color w:val="003974"/>
          <w:sz w:val="13"/>
          <w:szCs w:val="13"/>
          <w:lang w:val="nl-NL"/>
        </w:rPr>
        <w:t>.be</w:t>
      </w:r>
    </w:hyperlink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MAIL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geze.be@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geze</w:t>
    </w:r>
    <w:r w:rsidRPr="00F830BC">
      <w:rPr>
        <w:rFonts w:ascii="Arial" w:hAnsi="Arial" w:cs="Arial"/>
        <w:color w:val="003974"/>
        <w:spacing w:val="-3"/>
        <w:sz w:val="13"/>
        <w:szCs w:val="13"/>
        <w:lang w:val="nl-NL"/>
      </w:rPr>
      <w:t>.</w:t>
    </w:r>
    <w:r w:rsidRPr="00F830BC">
      <w:rPr>
        <w:rFonts w:ascii="Arial" w:hAnsi="Arial" w:cs="Arial"/>
        <w:color w:val="003974"/>
        <w:sz w:val="13"/>
        <w:szCs w:val="13"/>
        <w:lang w:val="nl-NL"/>
      </w:rPr>
      <w:t>com</w:t>
    </w:r>
    <w:r w:rsidRPr="00F830BC">
      <w:rPr>
        <w:rFonts w:ascii="Times New Roman" w:hAnsi="Times New Roman" w:cs="Times New Roman"/>
        <w:sz w:val="13"/>
        <w:szCs w:val="13"/>
        <w:lang w:val="nl-NL"/>
      </w:rPr>
      <w:t xml:space="preserve"> </w:t>
    </w:r>
    <w:r w:rsidRPr="00F830BC">
      <w:rPr>
        <w:rFonts w:ascii="Times New Roman" w:hAnsi="Times New Roman" w:cs="Times New Roman"/>
        <w:sz w:val="13"/>
        <w:szCs w:val="13"/>
        <w:lang w:val="nl-NL"/>
      </w:rPr>
      <w:br/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BEZOEKADRES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S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t</w:t>
    </w:r>
    <w:r w:rsidRPr="00F830BC">
      <w:rPr>
        <w:rFonts w:ascii="Arial" w:hAnsi="Arial" w:cs="Arial"/>
        <w:color w:val="003974"/>
        <w:sz w:val="13"/>
        <w:szCs w:val="13"/>
        <w:lang w:val="nl-NL"/>
      </w:rPr>
      <w:t>eenoven 36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N</w:t>
    </w:r>
    <w:r w:rsidRPr="00F830BC">
      <w:rPr>
        <w:rFonts w:ascii="Arial" w:hAnsi="Arial" w:cs="Arial"/>
        <w:color w:val="003974"/>
        <w:spacing w:val="-13"/>
        <w:sz w:val="10"/>
        <w:szCs w:val="10"/>
        <w:lang w:val="nl-NL"/>
      </w:rPr>
      <w:t>L</w:t>
    </w:r>
    <w:r w:rsidRPr="00F830BC">
      <w:rPr>
        <w:rFonts w:ascii="Arial" w:hAnsi="Arial" w:cs="Arial"/>
        <w:color w:val="003974"/>
        <w:sz w:val="13"/>
        <w:szCs w:val="13"/>
        <w:lang w:val="nl-NL"/>
      </w:rPr>
      <w:t>-5626 DK Eindhoven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K.V.K.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1</w:t>
    </w:r>
    <w:r w:rsidRPr="00F830BC">
      <w:rPr>
        <w:rFonts w:ascii="Arial" w:hAnsi="Arial" w:cs="Arial"/>
        <w:color w:val="003974"/>
        <w:sz w:val="13"/>
        <w:szCs w:val="13"/>
        <w:lang w:val="nl-NL"/>
      </w:rPr>
      <w:t>713</w:t>
    </w:r>
    <w:r w:rsidRPr="00F830BC">
      <w:rPr>
        <w:rFonts w:ascii="Arial" w:hAnsi="Arial" w:cs="Arial"/>
        <w:color w:val="003974"/>
        <w:spacing w:val="-2"/>
        <w:sz w:val="13"/>
        <w:szCs w:val="13"/>
        <w:lang w:val="nl-NL"/>
      </w:rPr>
      <w:t>4</w:t>
    </w:r>
    <w:r w:rsidRPr="00F830BC">
      <w:rPr>
        <w:rFonts w:ascii="Arial" w:hAnsi="Arial" w:cs="Arial"/>
        <w:color w:val="003974"/>
        <w:sz w:val="13"/>
        <w:szCs w:val="13"/>
        <w:lang w:val="nl-NL"/>
      </w:rPr>
      <w:t>230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color w:val="FFE500"/>
        <w:w w:val="200"/>
        <w:sz w:val="16"/>
        <w:szCs w:val="16"/>
        <w:lang w:val="nl-NL"/>
      </w:rPr>
      <w:t>|</w:t>
    </w:r>
    <w:r w:rsidRPr="00F830BC">
      <w:rPr>
        <w:rFonts w:ascii="Arial" w:hAnsi="Arial" w:cs="Arial"/>
        <w:color w:val="FFE500"/>
        <w:spacing w:val="-25"/>
        <w:w w:val="200"/>
        <w:sz w:val="16"/>
        <w:szCs w:val="16"/>
        <w:lang w:val="nl-NL"/>
      </w:rPr>
      <w:t xml:space="preserve"> </w:t>
    </w:r>
    <w:r w:rsidRPr="00F830BC">
      <w:rPr>
        <w:rFonts w:ascii="Arial" w:hAnsi="Arial" w:cs="Arial"/>
        <w:b/>
        <w:color w:val="003974"/>
        <w:sz w:val="11"/>
        <w:szCs w:val="11"/>
        <w:lang w:val="nl-NL"/>
      </w:rPr>
      <w:t>BTW NR.</w:t>
    </w:r>
    <w:r w:rsidRPr="00F830BC">
      <w:rPr>
        <w:rFonts w:ascii="Arial" w:hAnsi="Arial" w:cs="Arial"/>
        <w:color w:val="003974"/>
        <w:spacing w:val="34"/>
        <w:sz w:val="13"/>
        <w:szCs w:val="13"/>
        <w:lang w:val="nl-NL"/>
      </w:rPr>
      <w:t xml:space="preserve"> </w:t>
    </w:r>
    <w:r w:rsidRPr="00F830BC">
      <w:rPr>
        <w:rFonts w:ascii="Arial" w:hAnsi="Arial" w:cs="Arial"/>
        <w:color w:val="003974"/>
        <w:sz w:val="13"/>
        <w:szCs w:val="13"/>
        <w:lang w:val="nl-NL"/>
      </w:rPr>
      <w:t>BE0479</w:t>
    </w:r>
    <w:r w:rsidRPr="00F830BC">
      <w:rPr>
        <w:rFonts w:ascii="Arial" w:hAnsi="Arial" w:cs="Arial"/>
        <w:color w:val="003974"/>
        <w:spacing w:val="-17"/>
        <w:sz w:val="8"/>
        <w:szCs w:val="8"/>
        <w:lang w:val="nl-NL"/>
      </w:rPr>
      <w:t>.</w:t>
    </w:r>
    <w:r w:rsidRPr="00F830BC">
      <w:rPr>
        <w:rFonts w:ascii="Arial" w:hAnsi="Arial" w:cs="Arial"/>
        <w:color w:val="003974"/>
        <w:sz w:val="13"/>
        <w:szCs w:val="13"/>
        <w:lang w:val="nl-NL"/>
      </w:rPr>
      <w:t>155.650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98" w:rsidRDefault="00436A98" w:rsidP="00556A5A">
      <w:r>
        <w:separator/>
      </w:r>
    </w:p>
  </w:footnote>
  <w:footnote w:type="continuationSeparator" w:id="0">
    <w:p w:rsidR="00436A98" w:rsidRDefault="00436A98" w:rsidP="0055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5A" w:rsidRPr="002F763E" w:rsidRDefault="001A693F" w:rsidP="00AC6960">
    <w:pPr>
      <w:pStyle w:val="Koptekst"/>
      <w:tabs>
        <w:tab w:val="clear" w:pos="4536"/>
        <w:tab w:val="clear" w:pos="9072"/>
        <w:tab w:val="left" w:pos="1127"/>
      </w:tabs>
      <w:rPr>
        <w:rFonts w:ascii="Arial" w:hAnsi="Arial" w:cs="Arial"/>
        <w:color w:val="808080" w:themeColor="background1" w:themeShade="80"/>
        <w:sz w:val="20"/>
        <w:szCs w:val="20"/>
        <w:lang w:val="nl-NL"/>
      </w:rPr>
    </w:pPr>
    <w:r>
      <w:rPr>
        <w:rFonts w:ascii="Arial" w:hAnsi="Arial" w:cs="Arial"/>
        <w:noProof/>
        <w:color w:val="808080" w:themeColor="background1" w:themeShade="80"/>
        <w:lang w:val="nl-NL" w:eastAsia="nl-NL"/>
      </w:rPr>
      <w:drawing>
        <wp:anchor distT="0" distB="0" distL="114300" distR="114300" simplePos="0" relativeHeight="251659264" behindDoc="1" locked="0" layoutInCell="1" allowOverlap="1" wp14:anchorId="64DFA968" wp14:editId="7372FA88">
          <wp:simplePos x="0" y="0"/>
          <wp:positionH relativeFrom="column">
            <wp:posOffset>4879340</wp:posOffset>
          </wp:positionH>
          <wp:positionV relativeFrom="paragraph">
            <wp:posOffset>-109220</wp:posOffset>
          </wp:positionV>
          <wp:extent cx="1257935" cy="395605"/>
          <wp:effectExtent l="0" t="0" r="0" b="4445"/>
          <wp:wrapThrough wrapText="bothSides">
            <wp:wrapPolygon edited="0">
              <wp:start x="0" y="0"/>
              <wp:lineTo x="0" y="20803"/>
              <wp:lineTo x="21262" y="20803"/>
              <wp:lineTo x="21262" y="0"/>
              <wp:lineTo x="0" y="0"/>
            </wp:wrapPolygon>
          </wp:wrapThrough>
          <wp:docPr id="10" name="Afbeelding 10" descr="GEZ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ZE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63E">
      <w:rPr>
        <w:rFonts w:ascii="Arial" w:hAnsi="Arial" w:cs="Arial"/>
        <w:color w:val="808080" w:themeColor="background1" w:themeShade="80"/>
      </w:rPr>
      <w:ptab w:relativeTo="margin" w:alignment="left" w:leader="none"/>
    </w:r>
    <w:r>
      <w:rPr>
        <w:rFonts w:ascii="Arial" w:hAnsi="Arial" w:cs="Arial"/>
        <w:color w:val="808080" w:themeColor="background1" w:themeShade="80"/>
        <w:sz w:val="20"/>
        <w:szCs w:val="20"/>
        <w:lang w:val="nl-NL"/>
      </w:rPr>
      <w:t>Lastenboek</w:t>
    </w:r>
    <w:r w:rsidRPr="002F763E">
      <w:rPr>
        <w:rFonts w:ascii="Arial" w:hAnsi="Arial" w:cs="Arial"/>
        <w:color w:val="808080" w:themeColor="background1" w:themeShade="80"/>
        <w:sz w:val="20"/>
        <w:szCs w:val="20"/>
        <w:lang w:val="nl-NL"/>
      </w:rPr>
      <w:br/>
      <w:t xml:space="preserve">versie: </w:t>
    </w:r>
    <w:r>
      <w:rPr>
        <w:rFonts w:ascii="Arial" w:hAnsi="Arial" w:cs="Arial"/>
        <w:color w:val="808080" w:themeColor="background1" w:themeShade="80"/>
        <w:sz w:val="20"/>
        <w:szCs w:val="20"/>
        <w:lang w:val="nl-NL"/>
      </w:rPr>
      <w:t>mei</w:t>
    </w:r>
    <w:r w:rsidRPr="002F763E">
      <w:rPr>
        <w:rFonts w:ascii="Arial" w:hAnsi="Arial" w:cs="Arial"/>
        <w:color w:val="808080" w:themeColor="background1" w:themeShade="80"/>
        <w:sz w:val="20"/>
        <w:szCs w:val="20"/>
        <w:lang w:val="nl-NL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7E"/>
    <w:multiLevelType w:val="hybridMultilevel"/>
    <w:tmpl w:val="0C64B682"/>
    <w:lvl w:ilvl="0" w:tplc="ED36C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60"/>
    <w:multiLevelType w:val="hybridMultilevel"/>
    <w:tmpl w:val="832C8DD4"/>
    <w:lvl w:ilvl="0" w:tplc="C5C00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4F51"/>
    <w:multiLevelType w:val="hybridMultilevel"/>
    <w:tmpl w:val="1958BF6C"/>
    <w:lvl w:ilvl="0" w:tplc="C5C00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4"/>
    <w:rsid w:val="000344A4"/>
    <w:rsid w:val="000413B6"/>
    <w:rsid w:val="000B572E"/>
    <w:rsid w:val="00106B88"/>
    <w:rsid w:val="00142D33"/>
    <w:rsid w:val="001A693F"/>
    <w:rsid w:val="00200D33"/>
    <w:rsid w:val="002103E0"/>
    <w:rsid w:val="00243211"/>
    <w:rsid w:val="00250178"/>
    <w:rsid w:val="00273BD5"/>
    <w:rsid w:val="0029335F"/>
    <w:rsid w:val="002E609D"/>
    <w:rsid w:val="002F0CCF"/>
    <w:rsid w:val="002F763E"/>
    <w:rsid w:val="00321104"/>
    <w:rsid w:val="00323527"/>
    <w:rsid w:val="00334DC3"/>
    <w:rsid w:val="003D33BE"/>
    <w:rsid w:val="003D3D4F"/>
    <w:rsid w:val="003E2F50"/>
    <w:rsid w:val="004324BC"/>
    <w:rsid w:val="00436A98"/>
    <w:rsid w:val="00462DC6"/>
    <w:rsid w:val="004914EA"/>
    <w:rsid w:val="00495ACE"/>
    <w:rsid w:val="004F0814"/>
    <w:rsid w:val="00556A5A"/>
    <w:rsid w:val="00603505"/>
    <w:rsid w:val="006976E9"/>
    <w:rsid w:val="006D24AB"/>
    <w:rsid w:val="006F4F29"/>
    <w:rsid w:val="00720926"/>
    <w:rsid w:val="007243CA"/>
    <w:rsid w:val="007B7C2B"/>
    <w:rsid w:val="007F3E94"/>
    <w:rsid w:val="0087289F"/>
    <w:rsid w:val="008919A9"/>
    <w:rsid w:val="008B1136"/>
    <w:rsid w:val="008B14C2"/>
    <w:rsid w:val="008D3CE6"/>
    <w:rsid w:val="008F6046"/>
    <w:rsid w:val="00992761"/>
    <w:rsid w:val="009E3E7E"/>
    <w:rsid w:val="00A26F07"/>
    <w:rsid w:val="00A3045B"/>
    <w:rsid w:val="00AA1124"/>
    <w:rsid w:val="00AC6960"/>
    <w:rsid w:val="00AC7B36"/>
    <w:rsid w:val="00AF52A2"/>
    <w:rsid w:val="00B822D2"/>
    <w:rsid w:val="00B93396"/>
    <w:rsid w:val="00BF3B86"/>
    <w:rsid w:val="00C00CE6"/>
    <w:rsid w:val="00C06F4C"/>
    <w:rsid w:val="00C14C05"/>
    <w:rsid w:val="00C24FD9"/>
    <w:rsid w:val="00C468F4"/>
    <w:rsid w:val="00C6357C"/>
    <w:rsid w:val="00C74BA4"/>
    <w:rsid w:val="00C76DB9"/>
    <w:rsid w:val="00CE18E2"/>
    <w:rsid w:val="00D46528"/>
    <w:rsid w:val="00DE2821"/>
    <w:rsid w:val="00E15515"/>
    <w:rsid w:val="00E80EE0"/>
    <w:rsid w:val="00EA10E4"/>
    <w:rsid w:val="00EC0BD4"/>
    <w:rsid w:val="00F24D27"/>
    <w:rsid w:val="00F27A51"/>
    <w:rsid w:val="00F830BC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6A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A5A"/>
  </w:style>
  <w:style w:type="paragraph" w:styleId="Voettekst">
    <w:name w:val="footer"/>
    <w:basedOn w:val="Standaard"/>
    <w:link w:val="VoettekstChar"/>
    <w:uiPriority w:val="99"/>
    <w:unhideWhenUsed/>
    <w:rsid w:val="00556A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A5A"/>
  </w:style>
  <w:style w:type="paragraph" w:styleId="Ballontekst">
    <w:name w:val="Balloon Text"/>
    <w:basedOn w:val="Standaard"/>
    <w:link w:val="BallontekstChar"/>
    <w:uiPriority w:val="99"/>
    <w:semiHidden/>
    <w:unhideWhenUsed/>
    <w:rsid w:val="00556A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A5A"/>
    <w:rPr>
      <w:rFonts w:ascii="Tahoma" w:hAnsi="Tahoma" w:cs="Tahoma"/>
      <w:sz w:val="16"/>
      <w:szCs w:val="16"/>
    </w:rPr>
  </w:style>
  <w:style w:type="paragraph" w:customStyle="1" w:styleId="Specificatietekst">
    <w:name w:val="Specificatietekst"/>
    <w:basedOn w:val="Standaard"/>
    <w:link w:val="SpecificatietekstChar"/>
    <w:rsid w:val="002E609D"/>
    <w:pPr>
      <w:widowControl/>
      <w:spacing w:line="276" w:lineRule="auto"/>
      <w:ind w:left="1701"/>
    </w:pPr>
    <w:rPr>
      <w:rFonts w:ascii="Arial" w:eastAsia="Calibri" w:hAnsi="Arial" w:cs="Arial"/>
      <w:sz w:val="18"/>
      <w:lang w:val="nl-NL"/>
    </w:rPr>
  </w:style>
  <w:style w:type="character" w:customStyle="1" w:styleId="SpecificatietekstChar">
    <w:name w:val="Specificatietekst Char"/>
    <w:link w:val="Specificatietekst"/>
    <w:rsid w:val="002E609D"/>
    <w:rPr>
      <w:rFonts w:ascii="Arial" w:eastAsia="Calibri" w:hAnsi="Arial" w:cs="Arial"/>
      <w:sz w:val="18"/>
      <w:lang w:val="nl-NL"/>
    </w:rPr>
  </w:style>
  <w:style w:type="paragraph" w:customStyle="1" w:styleId="Bouwdeeltekst">
    <w:name w:val="Bouwdeeltekst"/>
    <w:basedOn w:val="Standaard"/>
    <w:link w:val="BouwdeeltekstChar"/>
    <w:rsid w:val="002E609D"/>
    <w:pPr>
      <w:widowControl/>
      <w:spacing w:line="276" w:lineRule="auto"/>
      <w:ind w:left="1304"/>
    </w:pPr>
    <w:rPr>
      <w:rFonts w:ascii="Arial" w:eastAsia="Calibri" w:hAnsi="Arial" w:cs="Arial"/>
      <w:sz w:val="18"/>
      <w:lang w:val="nl-NL"/>
    </w:rPr>
  </w:style>
  <w:style w:type="character" w:customStyle="1" w:styleId="BouwdeeltekstChar">
    <w:name w:val="Bouwdeeltekst Char"/>
    <w:link w:val="Bouwdeeltekst"/>
    <w:rsid w:val="002E609D"/>
    <w:rPr>
      <w:rFonts w:ascii="Arial" w:eastAsia="Calibri" w:hAnsi="Arial" w:cs="Arial"/>
      <w:sz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82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6A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A5A"/>
  </w:style>
  <w:style w:type="paragraph" w:styleId="Voettekst">
    <w:name w:val="footer"/>
    <w:basedOn w:val="Standaard"/>
    <w:link w:val="VoettekstChar"/>
    <w:uiPriority w:val="99"/>
    <w:unhideWhenUsed/>
    <w:rsid w:val="00556A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A5A"/>
  </w:style>
  <w:style w:type="paragraph" w:styleId="Ballontekst">
    <w:name w:val="Balloon Text"/>
    <w:basedOn w:val="Standaard"/>
    <w:link w:val="BallontekstChar"/>
    <w:uiPriority w:val="99"/>
    <w:semiHidden/>
    <w:unhideWhenUsed/>
    <w:rsid w:val="00556A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A5A"/>
    <w:rPr>
      <w:rFonts w:ascii="Tahoma" w:hAnsi="Tahoma" w:cs="Tahoma"/>
      <w:sz w:val="16"/>
      <w:szCs w:val="16"/>
    </w:rPr>
  </w:style>
  <w:style w:type="paragraph" w:customStyle="1" w:styleId="Specificatietekst">
    <w:name w:val="Specificatietekst"/>
    <w:basedOn w:val="Standaard"/>
    <w:link w:val="SpecificatietekstChar"/>
    <w:rsid w:val="002E609D"/>
    <w:pPr>
      <w:widowControl/>
      <w:spacing w:line="276" w:lineRule="auto"/>
      <w:ind w:left="1701"/>
    </w:pPr>
    <w:rPr>
      <w:rFonts w:ascii="Arial" w:eastAsia="Calibri" w:hAnsi="Arial" w:cs="Arial"/>
      <w:sz w:val="18"/>
      <w:lang w:val="nl-NL"/>
    </w:rPr>
  </w:style>
  <w:style w:type="character" w:customStyle="1" w:styleId="SpecificatietekstChar">
    <w:name w:val="Specificatietekst Char"/>
    <w:link w:val="Specificatietekst"/>
    <w:rsid w:val="002E609D"/>
    <w:rPr>
      <w:rFonts w:ascii="Arial" w:eastAsia="Calibri" w:hAnsi="Arial" w:cs="Arial"/>
      <w:sz w:val="18"/>
      <w:lang w:val="nl-NL"/>
    </w:rPr>
  </w:style>
  <w:style w:type="paragraph" w:customStyle="1" w:styleId="Bouwdeeltekst">
    <w:name w:val="Bouwdeeltekst"/>
    <w:basedOn w:val="Standaard"/>
    <w:link w:val="BouwdeeltekstChar"/>
    <w:rsid w:val="002E609D"/>
    <w:pPr>
      <w:widowControl/>
      <w:spacing w:line="276" w:lineRule="auto"/>
      <w:ind w:left="1304"/>
    </w:pPr>
    <w:rPr>
      <w:rFonts w:ascii="Arial" w:eastAsia="Calibri" w:hAnsi="Arial" w:cs="Arial"/>
      <w:sz w:val="18"/>
      <w:lang w:val="nl-NL"/>
    </w:rPr>
  </w:style>
  <w:style w:type="character" w:customStyle="1" w:styleId="BouwdeeltekstChar">
    <w:name w:val="Bouwdeeltekst Char"/>
    <w:link w:val="Bouwdeeltekst"/>
    <w:rsid w:val="002E609D"/>
    <w:rPr>
      <w:rFonts w:ascii="Arial" w:eastAsia="Calibri" w:hAnsi="Arial" w:cs="Arial"/>
      <w:sz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82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z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CEC1-FA92-4D4C-9736-808BBDD6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GEZE GmbH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Nijenhuis, Babette</dc:creator>
  <cp:lastModifiedBy>Nijenhuis, Babette</cp:lastModifiedBy>
  <cp:revision>11</cp:revision>
  <cp:lastPrinted>2020-03-26T11:36:00Z</cp:lastPrinted>
  <dcterms:created xsi:type="dcterms:W3CDTF">2020-04-06T09:54:00Z</dcterms:created>
  <dcterms:modified xsi:type="dcterms:W3CDTF">2020-05-25T08:45:00Z</dcterms:modified>
</cp:coreProperties>
</file>